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F7" w:rsidRPr="007C22F7" w:rsidRDefault="007C22F7" w:rsidP="007C22F7">
      <w:pPr>
        <w:rPr>
          <w:rFonts w:ascii="黑体" w:eastAsia="黑体" w:hAnsiTheme="minorEastAsia"/>
          <w:sz w:val="32"/>
          <w:szCs w:val="32"/>
        </w:rPr>
      </w:pPr>
      <w:r w:rsidRPr="007C22F7">
        <w:rPr>
          <w:rFonts w:ascii="黑体" w:eastAsia="黑体" w:hAnsiTheme="minorEastAsia" w:hint="eastAsia"/>
          <w:sz w:val="32"/>
          <w:szCs w:val="32"/>
        </w:rPr>
        <w:t>附件1</w:t>
      </w:r>
    </w:p>
    <w:p w:rsidR="009B4856" w:rsidRPr="009B4856" w:rsidRDefault="009B4856" w:rsidP="00FA4A71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sz w:val="36"/>
          <w:szCs w:val="28"/>
        </w:rPr>
        <w:t>外商投资企业设立备案</w:t>
      </w:r>
      <w:r w:rsidR="00F52117">
        <w:rPr>
          <w:rFonts w:asciiTheme="minorEastAsia" w:hAnsiTheme="minorEastAsia" w:hint="eastAsia"/>
          <w:b/>
          <w:sz w:val="36"/>
          <w:szCs w:val="28"/>
        </w:rPr>
        <w:t>申报</w:t>
      </w:r>
      <w:r w:rsidR="00215E63" w:rsidRPr="009B4856">
        <w:rPr>
          <w:rFonts w:asciiTheme="minorEastAsia" w:hAnsiTheme="minorEastAsia" w:hint="eastAsia"/>
          <w:b/>
          <w:sz w:val="36"/>
          <w:szCs w:val="28"/>
        </w:rPr>
        <w:t>表</w:t>
      </w:r>
    </w:p>
    <w:p w:rsidR="00215E63" w:rsidRPr="003314BA" w:rsidRDefault="00215E63" w:rsidP="00215E63">
      <w:pPr>
        <w:jc w:val="left"/>
        <w:rPr>
          <w:rFonts w:ascii="楷体_GB2312" w:eastAsia="楷体_GB2312" w:hAnsiTheme="minorEastAsia"/>
          <w:b/>
          <w:szCs w:val="21"/>
        </w:rPr>
      </w:pPr>
      <w:r w:rsidRPr="003314BA">
        <w:rPr>
          <w:rFonts w:ascii="楷体_GB2312" w:eastAsia="楷体_GB2312" w:hAnsiTheme="minorEastAsia" w:hint="eastAsia"/>
          <w:b/>
          <w:szCs w:val="21"/>
        </w:rPr>
        <w:t>备案编号：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84"/>
        <w:gridCol w:w="536"/>
        <w:gridCol w:w="498"/>
        <w:gridCol w:w="100"/>
        <w:gridCol w:w="567"/>
        <w:gridCol w:w="25"/>
        <w:gridCol w:w="728"/>
        <w:gridCol w:w="461"/>
        <w:gridCol w:w="62"/>
        <w:gridCol w:w="521"/>
        <w:gridCol w:w="1797"/>
      </w:tblGrid>
      <w:tr w:rsidR="00215E63" w:rsidTr="00220502">
        <w:tc>
          <w:tcPr>
            <w:tcW w:w="8522" w:type="dxa"/>
            <w:gridSpan w:val="13"/>
          </w:tcPr>
          <w:p w:rsidR="00215E63" w:rsidRPr="00EE3473" w:rsidRDefault="00215E63" w:rsidP="007121EE">
            <w:pPr>
              <w:rPr>
                <w:rFonts w:ascii="黑体" w:eastAsia="黑体"/>
              </w:rPr>
            </w:pPr>
            <w:r w:rsidRPr="00EE3473">
              <w:rPr>
                <w:rFonts w:ascii="黑体" w:eastAsia="黑体" w:hint="eastAsia"/>
                <w:sz w:val="22"/>
              </w:rPr>
              <w:t>一、外商投资企业基本信息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企业名称</w:t>
            </w:r>
          </w:p>
        </w:tc>
        <w:tc>
          <w:tcPr>
            <w:tcW w:w="3544" w:type="dxa"/>
            <w:gridSpan w:val="6"/>
          </w:tcPr>
          <w:p w:rsidR="00215E63" w:rsidRDefault="00215E63" w:rsidP="007121EE">
            <w:r>
              <w:rPr>
                <w:rFonts w:hint="eastAsia"/>
              </w:rPr>
              <w:t>（中文）</w:t>
            </w:r>
          </w:p>
        </w:tc>
        <w:tc>
          <w:tcPr>
            <w:tcW w:w="3594" w:type="dxa"/>
            <w:gridSpan w:val="6"/>
          </w:tcPr>
          <w:p w:rsidR="00215E63" w:rsidRDefault="00215E63" w:rsidP="007121EE">
            <w:r>
              <w:rPr>
                <w:rFonts w:hint="eastAsia"/>
              </w:rPr>
              <w:t>（英文）</w:t>
            </w:r>
          </w:p>
        </w:tc>
      </w:tr>
      <w:tr w:rsidR="00215E63" w:rsidTr="00220502">
        <w:trPr>
          <w:trHeight w:val="158"/>
        </w:trPr>
        <w:tc>
          <w:tcPr>
            <w:tcW w:w="1384" w:type="dxa"/>
            <w:vMerge w:val="restart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注册地址</w:t>
            </w:r>
          </w:p>
        </w:tc>
        <w:tc>
          <w:tcPr>
            <w:tcW w:w="3544" w:type="dxa"/>
            <w:gridSpan w:val="6"/>
            <w:vMerge w:val="restart"/>
          </w:tcPr>
          <w:p w:rsidR="00215E63" w:rsidRDefault="00215E63" w:rsidP="007121EE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797" w:type="dxa"/>
            <w:gridSpan w:val="5"/>
          </w:tcPr>
          <w:p w:rsidR="00215E63" w:rsidRDefault="00215E63" w:rsidP="007121EE">
            <w:r>
              <w:rPr>
                <w:rFonts w:hint="eastAsia"/>
              </w:rPr>
              <w:t>是否位于自贸试验区内</w:t>
            </w:r>
          </w:p>
        </w:tc>
        <w:tc>
          <w:tcPr>
            <w:tcW w:w="1797" w:type="dxa"/>
          </w:tcPr>
          <w:p w:rsidR="00215E63" w:rsidRDefault="00215E63" w:rsidP="007121EE">
            <w:r w:rsidRPr="00085B44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07127E">
              <w:rPr>
                <w:u w:val="single"/>
              </w:rPr>
              <w:t xml:space="preserve"> </w:t>
            </w:r>
            <w:r w:rsidRPr="0007127E">
              <w:rPr>
                <w:rFonts w:hint="eastAsia"/>
                <w:u w:val="single"/>
              </w:rPr>
              <w:t>（勾选片区）</w:t>
            </w:r>
          </w:p>
          <w:p w:rsidR="00215E63" w:rsidRDefault="00215E63" w:rsidP="007121EE">
            <w:r w:rsidRPr="00085B44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215E63" w:rsidTr="00220502">
        <w:trPr>
          <w:trHeight w:val="157"/>
        </w:trPr>
        <w:tc>
          <w:tcPr>
            <w:tcW w:w="1384" w:type="dxa"/>
            <w:vMerge/>
          </w:tcPr>
          <w:p w:rsidR="00215E63" w:rsidRPr="003314BA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3544" w:type="dxa"/>
            <w:gridSpan w:val="6"/>
            <w:vMerge/>
          </w:tcPr>
          <w:p w:rsidR="00215E63" w:rsidRDefault="00215E63" w:rsidP="007121EE"/>
        </w:tc>
        <w:tc>
          <w:tcPr>
            <w:tcW w:w="1797" w:type="dxa"/>
            <w:gridSpan w:val="5"/>
          </w:tcPr>
          <w:p w:rsidR="00215E63" w:rsidRPr="00085B44" w:rsidRDefault="00215E63" w:rsidP="007121EE">
            <w:r>
              <w:rPr>
                <w:rFonts w:hint="eastAsia"/>
              </w:rPr>
              <w:t>是否位于国家级经济技术开发区内</w:t>
            </w:r>
          </w:p>
        </w:tc>
        <w:tc>
          <w:tcPr>
            <w:tcW w:w="1797" w:type="dxa"/>
          </w:tcPr>
          <w:p w:rsidR="00215E63" w:rsidRPr="0007127E" w:rsidRDefault="00215E63" w:rsidP="007121EE">
            <w:pPr>
              <w:rPr>
                <w:u w:val="single"/>
              </w:rPr>
            </w:pPr>
            <w:r w:rsidRPr="00085B44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07127E">
              <w:rPr>
                <w:rFonts w:hint="eastAsia"/>
                <w:u w:val="single"/>
              </w:rPr>
              <w:t>（</w:t>
            </w:r>
            <w:proofErr w:type="gramStart"/>
            <w:r w:rsidRPr="0007127E">
              <w:rPr>
                <w:rFonts w:hint="eastAsia"/>
                <w:u w:val="single"/>
              </w:rPr>
              <w:t>勾选</w:t>
            </w:r>
            <w:r>
              <w:rPr>
                <w:rFonts w:hint="eastAsia"/>
                <w:u w:val="single"/>
              </w:rPr>
              <w:t>经</w:t>
            </w:r>
            <w:proofErr w:type="gramEnd"/>
            <w:r>
              <w:rPr>
                <w:rFonts w:hint="eastAsia"/>
                <w:u w:val="single"/>
              </w:rPr>
              <w:t>开</w:t>
            </w:r>
            <w:r w:rsidRPr="0007127E">
              <w:rPr>
                <w:rFonts w:hint="eastAsia"/>
                <w:u w:val="single"/>
              </w:rPr>
              <w:t>区）</w:t>
            </w:r>
          </w:p>
          <w:p w:rsidR="00215E63" w:rsidRPr="00085B44" w:rsidRDefault="00215E63" w:rsidP="007121EE">
            <w:r>
              <w:rPr>
                <w:rFonts w:hint="eastAsia"/>
              </w:rPr>
              <w:t>□否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统一社会信用代码</w:t>
            </w:r>
          </w:p>
        </w:tc>
        <w:tc>
          <w:tcPr>
            <w:tcW w:w="4297" w:type="dxa"/>
            <w:gridSpan w:val="8"/>
          </w:tcPr>
          <w:p w:rsidR="00215E63" w:rsidRPr="00255C6E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已领取营业执照：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  <w:tc>
          <w:tcPr>
            <w:tcW w:w="2841" w:type="dxa"/>
            <w:gridSpan w:val="4"/>
          </w:tcPr>
          <w:p w:rsidR="00215E63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未领取营业执照，待补充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企业类型</w:t>
            </w:r>
          </w:p>
        </w:tc>
        <w:tc>
          <w:tcPr>
            <w:tcW w:w="7138" w:type="dxa"/>
            <w:gridSpan w:val="12"/>
          </w:tcPr>
          <w:p w:rsidR="00990ADC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</w:t>
            </w:r>
          </w:p>
          <w:p w:rsidR="00990ADC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合作</w:t>
            </w:r>
            <w:r>
              <w:rPr>
                <w:rFonts w:hint="eastAsia"/>
              </w:rPr>
              <w:t xml:space="preserve">  </w:t>
            </w:r>
          </w:p>
          <w:p w:rsidR="00990ADC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独资</w:t>
            </w:r>
            <w:r>
              <w:rPr>
                <w:rFonts w:hint="eastAsia"/>
              </w:rPr>
              <w:t xml:space="preserve">  </w:t>
            </w:r>
          </w:p>
          <w:p w:rsidR="00215E63" w:rsidRDefault="00215E63" w:rsidP="007121EE">
            <w:r w:rsidRPr="00255C6E">
              <w:rPr>
                <w:rFonts w:hint="eastAsia"/>
              </w:rPr>
              <w:t>□</w:t>
            </w:r>
            <w:r>
              <w:rPr>
                <w:rFonts w:hint="eastAsia"/>
              </w:rPr>
              <w:t>股份制</w:t>
            </w:r>
            <w:r w:rsidR="00990ADC">
              <w:rPr>
                <w:rFonts w:hint="eastAsia"/>
              </w:rPr>
              <w:t>：</w:t>
            </w:r>
            <w:r w:rsidR="00990ADC" w:rsidRPr="00255C6E">
              <w:rPr>
                <w:rFonts w:hint="eastAsia"/>
              </w:rPr>
              <w:t>□</w:t>
            </w:r>
            <w:r w:rsidR="00990ADC">
              <w:rPr>
                <w:rFonts w:hint="eastAsia"/>
              </w:rPr>
              <w:t>上市</w:t>
            </w:r>
            <w:r w:rsidR="00990ADC">
              <w:rPr>
                <w:rFonts w:hint="eastAsia"/>
              </w:rPr>
              <w:t xml:space="preserve">  </w:t>
            </w:r>
            <w:r w:rsidR="00990ADC" w:rsidRPr="00255C6E">
              <w:rPr>
                <w:rFonts w:hint="eastAsia"/>
              </w:rPr>
              <w:t>□</w:t>
            </w:r>
            <w:r w:rsidR="00990ADC">
              <w:rPr>
                <w:rFonts w:hint="eastAsia"/>
              </w:rPr>
              <w:t>非上市（</w:t>
            </w:r>
            <w:r w:rsidR="00990ADC" w:rsidRPr="00255C6E">
              <w:rPr>
                <w:rFonts w:hint="eastAsia"/>
              </w:rPr>
              <w:t>□</w:t>
            </w:r>
            <w:r w:rsidR="00990ADC">
              <w:rPr>
                <w:rFonts w:hint="eastAsia"/>
              </w:rPr>
              <w:t>公众公司</w:t>
            </w:r>
            <w:r w:rsidR="00990ADC">
              <w:rPr>
                <w:rFonts w:hint="eastAsia"/>
              </w:rPr>
              <w:t xml:space="preserve"> </w:t>
            </w:r>
            <w:r w:rsidR="00990ADC" w:rsidRPr="00255C6E">
              <w:rPr>
                <w:rFonts w:hint="eastAsia"/>
              </w:rPr>
              <w:t>□</w:t>
            </w:r>
            <w:r w:rsidR="00990ADC">
              <w:rPr>
                <w:rFonts w:hint="eastAsia"/>
              </w:rPr>
              <w:t>其他）</w:t>
            </w:r>
          </w:p>
        </w:tc>
      </w:tr>
      <w:tr w:rsidR="00C35A16" w:rsidTr="00AB2B0C">
        <w:trPr>
          <w:trHeight w:val="292"/>
        </w:trPr>
        <w:tc>
          <w:tcPr>
            <w:tcW w:w="1384" w:type="dxa"/>
          </w:tcPr>
          <w:p w:rsidR="00C35A16" w:rsidRPr="003314BA" w:rsidRDefault="00C35A16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成立方式</w:t>
            </w:r>
          </w:p>
        </w:tc>
        <w:tc>
          <w:tcPr>
            <w:tcW w:w="2977" w:type="dxa"/>
            <w:gridSpan w:val="5"/>
          </w:tcPr>
          <w:p w:rsidR="00C35A16" w:rsidRDefault="00C35A16" w:rsidP="007121EE">
            <w:r>
              <w:rPr>
                <w:rFonts w:hint="eastAsia"/>
              </w:rPr>
              <w:t>新设：</w:t>
            </w:r>
          </w:p>
          <w:p w:rsidR="00C35A16" w:rsidRPr="00255C6E" w:rsidRDefault="00C35A16" w:rsidP="00EE3473">
            <w:pPr>
              <w:ind w:firstLineChars="300" w:firstLine="630"/>
            </w:pPr>
            <w:r w:rsidRPr="00DE1607">
              <w:rPr>
                <w:rFonts w:hint="eastAsia"/>
              </w:rPr>
              <w:t>□</w:t>
            </w:r>
            <w:r>
              <w:rPr>
                <w:rFonts w:hint="eastAsia"/>
              </w:rPr>
              <w:t>普通新设</w:t>
            </w:r>
          </w:p>
          <w:p w:rsidR="00C35A16" w:rsidRDefault="00C35A16" w:rsidP="00EE3473">
            <w:pPr>
              <w:ind w:firstLineChars="300" w:firstLine="630"/>
            </w:pPr>
            <w:r w:rsidRPr="00DE1607">
              <w:rPr>
                <w:rFonts w:hint="eastAsia"/>
              </w:rPr>
              <w:t>□</w:t>
            </w:r>
            <w:r>
              <w:rPr>
                <w:rFonts w:hint="eastAsia"/>
              </w:rPr>
              <w:t>合并</w:t>
            </w:r>
            <w:r w:rsidR="00AB2B0C">
              <w:rPr>
                <w:rFonts w:hint="eastAsia"/>
              </w:rPr>
              <w:t>新设</w:t>
            </w:r>
          </w:p>
          <w:p w:rsidR="00C35A16" w:rsidRDefault="00C35A16" w:rsidP="00EE3473">
            <w:pPr>
              <w:ind w:firstLineChars="300" w:firstLine="630"/>
            </w:pPr>
            <w:r w:rsidRPr="00DC0303">
              <w:rPr>
                <w:rFonts w:hint="eastAsia"/>
              </w:rPr>
              <w:t>□</w:t>
            </w:r>
            <w:r>
              <w:rPr>
                <w:rFonts w:hint="eastAsia"/>
              </w:rPr>
              <w:t>分立</w:t>
            </w:r>
            <w:r w:rsidR="00AB2B0C">
              <w:rPr>
                <w:rFonts w:hint="eastAsia"/>
              </w:rPr>
              <w:t>新设</w:t>
            </w:r>
            <w:r>
              <w:rPr>
                <w:rFonts w:hint="eastAsia"/>
              </w:rPr>
              <w:t xml:space="preserve"> </w:t>
            </w:r>
          </w:p>
          <w:p w:rsidR="00C35A16" w:rsidRPr="00255C6E" w:rsidDel="003B3FE1" w:rsidRDefault="00C35A16" w:rsidP="00EE3473">
            <w:pPr>
              <w:ind w:firstLineChars="300" w:firstLine="630"/>
            </w:pPr>
          </w:p>
        </w:tc>
        <w:tc>
          <w:tcPr>
            <w:tcW w:w="4161" w:type="dxa"/>
            <w:gridSpan w:val="7"/>
          </w:tcPr>
          <w:p w:rsidR="00C35A16" w:rsidRDefault="006A3E8E">
            <w:r>
              <w:rPr>
                <w:rFonts w:hint="eastAsia"/>
              </w:rPr>
              <w:t>非外商投资企业</w:t>
            </w:r>
            <w:r w:rsidR="00F20237">
              <w:rPr>
                <w:rFonts w:hint="eastAsia"/>
              </w:rPr>
              <w:t>转变为</w:t>
            </w:r>
            <w:r>
              <w:rPr>
                <w:rFonts w:hint="eastAsia"/>
              </w:rPr>
              <w:t>外商投资企业：</w:t>
            </w:r>
          </w:p>
          <w:p w:rsidR="00D64357" w:rsidRDefault="00D64357" w:rsidP="00D64357">
            <w:pPr>
              <w:ind w:firstLineChars="100" w:firstLine="210"/>
            </w:pPr>
            <w:r w:rsidRPr="00DE1607">
              <w:rPr>
                <w:rFonts w:hint="eastAsia"/>
              </w:rPr>
              <w:t>□</w:t>
            </w:r>
            <w:r>
              <w:rPr>
                <w:rFonts w:hint="eastAsia"/>
              </w:rPr>
              <w:t>并购设立</w:t>
            </w:r>
          </w:p>
          <w:p w:rsidR="00D64357" w:rsidRDefault="00D64357" w:rsidP="00D64357">
            <w:pPr>
              <w:ind w:firstLineChars="100" w:firstLine="210"/>
            </w:pPr>
            <w:r w:rsidRPr="00DE1607">
              <w:rPr>
                <w:rFonts w:hint="eastAsia"/>
              </w:rPr>
              <w:t>□</w:t>
            </w:r>
            <w:r>
              <w:rPr>
                <w:rFonts w:hint="eastAsia"/>
              </w:rPr>
              <w:t>吸收合并</w:t>
            </w:r>
          </w:p>
          <w:p w:rsidR="00D64357" w:rsidRPr="00255C6E" w:rsidRDefault="00D64357" w:rsidP="00D64357">
            <w:pPr>
              <w:ind w:firstLineChars="100" w:firstLine="210"/>
            </w:pPr>
            <w:r w:rsidRPr="00DE1607">
              <w:rPr>
                <w:rFonts w:hint="eastAsia"/>
              </w:rPr>
              <w:t>□</w:t>
            </w:r>
            <w:r w:rsidR="00F04320">
              <w:rPr>
                <w:rFonts w:hint="eastAsia"/>
              </w:rPr>
              <w:t>外国</w:t>
            </w:r>
            <w:r>
              <w:rPr>
                <w:rFonts w:hint="eastAsia"/>
              </w:rPr>
              <w:t>投资者</w:t>
            </w:r>
            <w:r w:rsidR="00F20237">
              <w:rPr>
                <w:rFonts w:hint="eastAsia"/>
              </w:rPr>
              <w:t>战略</w:t>
            </w:r>
            <w:r>
              <w:rPr>
                <w:rFonts w:hint="eastAsia"/>
              </w:rPr>
              <w:t>投资非外商投资上市公司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经营期限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>（</w:t>
            </w:r>
            <w:r w:rsidRPr="00D44F79">
              <w:t>*</w:t>
            </w:r>
            <w:r>
              <w:t xml:space="preserve"> </w:t>
            </w:r>
            <w:r w:rsidRPr="00D44F79">
              <w:t>*</w:t>
            </w:r>
            <w:r>
              <w:t xml:space="preserve"> </w:t>
            </w:r>
            <w:r w:rsidRPr="00D44F79">
              <w:t>*</w:t>
            </w:r>
            <w:r>
              <w:rPr>
                <w:rFonts w:hint="eastAsia"/>
              </w:rPr>
              <w:t>年或长期）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投资行业</w:t>
            </w:r>
          </w:p>
        </w:tc>
        <w:tc>
          <w:tcPr>
            <w:tcW w:w="7138" w:type="dxa"/>
            <w:gridSpan w:val="12"/>
          </w:tcPr>
          <w:p w:rsidR="00215E63" w:rsidRPr="0007127E" w:rsidRDefault="00215E63" w:rsidP="007121EE">
            <w:pPr>
              <w:rPr>
                <w:u w:val="single"/>
              </w:rPr>
            </w:pPr>
            <w:r w:rsidRPr="0007127E">
              <w:rPr>
                <w:rFonts w:hint="eastAsia"/>
                <w:u w:val="single"/>
              </w:rPr>
              <w:t>（从行业代码中勾选）</w:t>
            </w:r>
            <w:r>
              <w:rPr>
                <w:rFonts w:hint="eastAsia"/>
                <w:u w:val="single"/>
              </w:rPr>
              <w:t>，</w:t>
            </w:r>
            <w:r w:rsidRPr="0007127E">
              <w:rPr>
                <w:rFonts w:hint="eastAsia"/>
              </w:rPr>
              <w:t>其中主营行业为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（勾选）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。</w:t>
            </w:r>
          </w:p>
        </w:tc>
      </w:tr>
      <w:tr w:rsidR="00215E63" w:rsidTr="00220502">
        <w:tc>
          <w:tcPr>
            <w:tcW w:w="1384" w:type="dxa"/>
            <w:vMerge w:val="restart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业务</w:t>
            </w:r>
            <w:r w:rsidRPr="003314BA">
              <w:rPr>
                <w:rFonts w:hint="eastAsia"/>
                <w:b/>
              </w:rPr>
              <w:t>类型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高新技术企业</w:t>
            </w:r>
            <w:r>
              <w:rPr>
                <w:rFonts w:hint="eastAsia"/>
              </w:rPr>
              <w:t xml:space="preserve">  </w:t>
            </w:r>
          </w:p>
          <w:p w:rsidR="00215E63" w:rsidRDefault="00215E63" w:rsidP="007121EE"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研发中心（</w:t>
            </w:r>
            <w:r w:rsidRPr="00FB7FDB">
              <w:rPr>
                <w:rFonts w:hint="eastAsia"/>
              </w:rPr>
              <w:t>□</w:t>
            </w:r>
            <w:r>
              <w:rPr>
                <w:rFonts w:hint="eastAsia"/>
              </w:rPr>
              <w:t>独立法人研发中心</w:t>
            </w:r>
            <w:r>
              <w:rPr>
                <w:rFonts w:hint="eastAsia"/>
              </w:rPr>
              <w:t xml:space="preserve"> </w:t>
            </w:r>
            <w:r w:rsidRPr="00FB7FDB">
              <w:rPr>
                <w:rFonts w:hint="eastAsia"/>
              </w:rPr>
              <w:t>□</w:t>
            </w:r>
            <w:r>
              <w:rPr>
                <w:rFonts w:hint="eastAsia"/>
              </w:rPr>
              <w:t>非独立法人研发中心）</w:t>
            </w:r>
          </w:p>
          <w:p w:rsidR="00215E63" w:rsidRDefault="00215E63" w:rsidP="007121EE"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功能性机构（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地区总部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采购中心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财务管理中心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结算中心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销售中心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分拨中心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3314BA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215E63" w:rsidRDefault="00215E63" w:rsidP="007121EE"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投资性公司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创业投资企业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创业投资管理企业</w:t>
            </w:r>
            <w:r>
              <w:rPr>
                <w:rFonts w:hint="eastAsia"/>
              </w:rPr>
              <w:t xml:space="preserve"> </w:t>
            </w:r>
            <w:r w:rsidRPr="00085B44">
              <w:rPr>
                <w:rFonts w:hint="eastAsia"/>
              </w:rPr>
              <w:t>□</w:t>
            </w:r>
            <w:r>
              <w:rPr>
                <w:rFonts w:hint="eastAsia"/>
              </w:rPr>
              <w:t>股权投资企业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股权投资管理企业</w:t>
            </w:r>
            <w:r>
              <w:rPr>
                <w:rFonts w:hint="eastAsia"/>
              </w:rPr>
              <w:t xml:space="preserve"> 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金融资产管理公司</w:t>
            </w:r>
            <w:r>
              <w:rPr>
                <w:rFonts w:hint="eastAsia"/>
              </w:rPr>
              <w:t xml:space="preserve"> 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3314BA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215E63" w:rsidRPr="00A74CD0" w:rsidRDefault="00215E63" w:rsidP="007377B4"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境内居民返程投资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投资性公司投资</w:t>
            </w:r>
            <w:r>
              <w:rPr>
                <w:rFonts w:hint="eastAsia"/>
              </w:rPr>
              <w:t xml:space="preserve"> </w:t>
            </w:r>
            <w:r w:rsidRPr="00D44F79">
              <w:rPr>
                <w:rFonts w:hint="eastAsia"/>
              </w:rPr>
              <w:t>□</w:t>
            </w:r>
            <w:r>
              <w:rPr>
                <w:rFonts w:hint="eastAsia"/>
              </w:rPr>
              <w:t>创业投资企业投资</w:t>
            </w:r>
            <w:r w:rsidR="00922235">
              <w:rPr>
                <w:rFonts w:hint="eastAsia"/>
              </w:rPr>
              <w:t xml:space="preserve"> </w:t>
            </w:r>
            <w:r w:rsidR="00922235" w:rsidRPr="00085B44">
              <w:rPr>
                <w:rFonts w:hint="eastAsia"/>
              </w:rPr>
              <w:t>□</w:t>
            </w:r>
            <w:r w:rsidR="00922235">
              <w:rPr>
                <w:rFonts w:hint="eastAsia"/>
              </w:rPr>
              <w:t>股权投资企业投资</w:t>
            </w:r>
          </w:p>
        </w:tc>
      </w:tr>
      <w:tr w:rsidR="007D072D" w:rsidTr="00220502">
        <w:tc>
          <w:tcPr>
            <w:tcW w:w="1384" w:type="dxa"/>
            <w:vMerge/>
          </w:tcPr>
          <w:p w:rsidR="007D072D" w:rsidRPr="003314BA" w:rsidRDefault="007D072D" w:rsidP="007121EE">
            <w:pPr>
              <w:jc w:val="left"/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7D072D" w:rsidRPr="00A74CD0" w:rsidRDefault="007D072D" w:rsidP="007377B4"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类金融企业（</w:t>
            </w:r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融资租赁企业</w:t>
            </w:r>
            <w:r>
              <w:rPr>
                <w:rFonts w:hint="eastAsia"/>
              </w:rPr>
              <w:t xml:space="preserve"> </w:t>
            </w:r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商业</w:t>
            </w:r>
            <w:proofErr w:type="gramStart"/>
            <w:r>
              <w:rPr>
                <w:rFonts w:hint="eastAsia"/>
              </w:rPr>
              <w:t>保理企业</w:t>
            </w:r>
            <w:proofErr w:type="gramEnd"/>
            <w:r>
              <w:rPr>
                <w:rFonts w:hint="eastAsia"/>
              </w:rPr>
              <w:t xml:space="preserve"> </w:t>
            </w:r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小额贷款公司</w:t>
            </w:r>
            <w:r>
              <w:rPr>
                <w:rFonts w:hint="eastAsia"/>
              </w:rPr>
              <w:t xml:space="preserve"> </w:t>
            </w:r>
            <w:r w:rsidRPr="00A74CD0">
              <w:rPr>
                <w:rFonts w:hint="eastAsia"/>
              </w:rPr>
              <w:t>□</w:t>
            </w:r>
            <w:r>
              <w:rPr>
                <w:rFonts w:hint="eastAsia"/>
              </w:rPr>
              <w:t>其他）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3314BA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215E63" w:rsidRPr="000A398B" w:rsidRDefault="00215E63" w:rsidP="007121EE">
            <w:r w:rsidRPr="000A398B">
              <w:rPr>
                <w:rFonts w:hint="eastAsia"/>
              </w:rPr>
              <w:t>□</w:t>
            </w:r>
            <w:r>
              <w:rPr>
                <w:rFonts w:hint="eastAsia"/>
              </w:rPr>
              <w:t>不涉及以上各类型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经营范围</w:t>
            </w:r>
          </w:p>
        </w:tc>
        <w:tc>
          <w:tcPr>
            <w:tcW w:w="3569" w:type="dxa"/>
            <w:gridSpan w:val="7"/>
          </w:tcPr>
          <w:p w:rsidR="00215E63" w:rsidRDefault="00215E63" w:rsidP="007121EE"/>
        </w:tc>
        <w:tc>
          <w:tcPr>
            <w:tcW w:w="3569" w:type="dxa"/>
            <w:gridSpan w:val="5"/>
          </w:tcPr>
          <w:p w:rsidR="00F279D3" w:rsidRPr="00F279D3" w:rsidRDefault="00215E63" w:rsidP="007121EE">
            <w:r w:rsidRPr="00523C12">
              <w:rPr>
                <w:rFonts w:hint="eastAsia"/>
              </w:rPr>
              <w:t>□经营范围不涉及国家规定实施的准入特别管理措施</w:t>
            </w:r>
          </w:p>
        </w:tc>
      </w:tr>
      <w:tr w:rsidR="0075569E" w:rsidRPr="00D52BCE" w:rsidTr="00EC6005">
        <w:tc>
          <w:tcPr>
            <w:tcW w:w="1384" w:type="dxa"/>
          </w:tcPr>
          <w:p w:rsidR="0075569E" w:rsidRPr="006305B7" w:rsidRDefault="0075569E" w:rsidP="00EC6005">
            <w:pPr>
              <w:jc w:val="left"/>
              <w:rPr>
                <w:b/>
              </w:rPr>
            </w:pPr>
            <w:r w:rsidRPr="006305B7">
              <w:rPr>
                <w:rFonts w:hint="eastAsia"/>
                <w:b/>
              </w:rPr>
              <w:t>是否属于</w:t>
            </w:r>
            <w:r w:rsidR="00F41A26" w:rsidRPr="006305B7">
              <w:rPr>
                <w:rFonts w:hint="eastAsia"/>
                <w:b/>
              </w:rPr>
              <w:t>国家规定的进口设备</w:t>
            </w:r>
            <w:r w:rsidRPr="006305B7">
              <w:rPr>
                <w:rFonts w:hint="eastAsia"/>
                <w:b/>
              </w:rPr>
              <w:t>减免税范围</w:t>
            </w:r>
          </w:p>
        </w:tc>
        <w:tc>
          <w:tcPr>
            <w:tcW w:w="7138" w:type="dxa"/>
            <w:gridSpan w:val="12"/>
          </w:tcPr>
          <w:p w:rsidR="00F157E1" w:rsidRDefault="0075569E" w:rsidP="00EC6005">
            <w:r w:rsidRPr="006305B7">
              <w:rPr>
                <w:rFonts w:hint="eastAsia"/>
              </w:rPr>
              <w:t>□是：</w:t>
            </w:r>
            <w:r w:rsidR="00F157E1" w:rsidRPr="00EB2268">
              <w:rPr>
                <w:rFonts w:hint="eastAsia"/>
              </w:rPr>
              <w:t>项目性质</w:t>
            </w:r>
            <w:r w:rsidR="00F157E1">
              <w:rPr>
                <w:rFonts w:hint="eastAsia"/>
              </w:rPr>
              <w:t>及适用产业政策条目</w:t>
            </w:r>
            <w:r w:rsidR="00F157E1" w:rsidRPr="00EB2268">
              <w:rPr>
                <w:rFonts w:hint="eastAsia"/>
              </w:rPr>
              <w:t>：</w:t>
            </w:r>
          </w:p>
          <w:p w:rsidR="00B851B8" w:rsidRPr="006305B7" w:rsidRDefault="0075569E" w:rsidP="00F157E1">
            <w:pPr>
              <w:ind w:firstLineChars="500" w:firstLine="1050"/>
              <w:rPr>
                <w:u w:val="single"/>
              </w:rPr>
            </w:pPr>
            <w:r w:rsidRPr="006305B7">
              <w:rPr>
                <w:rFonts w:hint="eastAsia"/>
              </w:rPr>
              <w:t>□</w:t>
            </w:r>
            <w:r w:rsidR="00F41A26" w:rsidRPr="006305B7">
              <w:rPr>
                <w:rFonts w:hint="eastAsia"/>
              </w:rPr>
              <w:t>国家鼓励外商投资的产业</w:t>
            </w:r>
            <w:r w:rsidRPr="006305B7">
              <w:rPr>
                <w:u w:val="single"/>
              </w:rPr>
              <w:t xml:space="preserve"> </w:t>
            </w:r>
            <w:r w:rsidRPr="006305B7">
              <w:rPr>
                <w:rFonts w:hint="eastAsia"/>
                <w:u w:val="single"/>
              </w:rPr>
              <w:t>（勾选条目）</w:t>
            </w:r>
            <w:r w:rsidRPr="006305B7">
              <w:rPr>
                <w:u w:val="single"/>
              </w:rPr>
              <w:t xml:space="preserve">   </w:t>
            </w:r>
          </w:p>
          <w:p w:rsidR="006305B7" w:rsidRPr="00F157E1" w:rsidRDefault="0075569E" w:rsidP="00F157E1">
            <w:pPr>
              <w:ind w:firstLineChars="500" w:firstLine="1050"/>
              <w:rPr>
                <w:u w:val="single"/>
              </w:rPr>
            </w:pPr>
            <w:r w:rsidRPr="006305B7">
              <w:rPr>
                <w:rFonts w:hint="eastAsia"/>
              </w:rPr>
              <w:t>□中西部</w:t>
            </w:r>
            <w:r w:rsidR="00F41A26" w:rsidRPr="006305B7">
              <w:rPr>
                <w:rFonts w:hint="eastAsia"/>
              </w:rPr>
              <w:t>地区外商投资</w:t>
            </w:r>
            <w:r w:rsidRPr="006305B7">
              <w:rPr>
                <w:rFonts w:hint="eastAsia"/>
              </w:rPr>
              <w:t>优势产业</w:t>
            </w:r>
            <w:r w:rsidRPr="006305B7">
              <w:t xml:space="preserve"> </w:t>
            </w:r>
            <w:r w:rsidRPr="006305B7">
              <w:rPr>
                <w:rFonts w:hint="eastAsia"/>
                <w:u w:val="single"/>
              </w:rPr>
              <w:t>（勾选条目）</w:t>
            </w:r>
          </w:p>
          <w:p w:rsidR="006305B7" w:rsidRPr="00EB2268" w:rsidRDefault="006305B7" w:rsidP="00EC6005">
            <w:r w:rsidRPr="00EB2268">
              <w:t xml:space="preserve">      </w:t>
            </w:r>
            <w:r w:rsidRPr="00EB2268">
              <w:rPr>
                <w:rFonts w:hint="eastAsia"/>
              </w:rPr>
              <w:t>项目内容：</w:t>
            </w:r>
            <w:r w:rsidRPr="006305B7">
              <w:rPr>
                <w:u w:val="single"/>
              </w:rPr>
              <w:t xml:space="preserve">       </w:t>
            </w:r>
          </w:p>
          <w:p w:rsidR="006305B7" w:rsidRDefault="006305B7" w:rsidP="00EC6005">
            <w:pPr>
              <w:rPr>
                <w:u w:val="single"/>
              </w:rPr>
            </w:pPr>
            <w:r w:rsidRPr="00EB2268">
              <w:t xml:space="preserve">      </w:t>
            </w:r>
            <w:r w:rsidRPr="00EB2268">
              <w:rPr>
                <w:rFonts w:hint="eastAsia"/>
              </w:rPr>
              <w:t>项目投资总额</w:t>
            </w:r>
            <w:r w:rsidRPr="006305B7">
              <w:rPr>
                <w:u w:val="single"/>
              </w:rPr>
              <w:t xml:space="preserve">       </w:t>
            </w:r>
            <w:r w:rsidRPr="006305B7">
              <w:rPr>
                <w:rFonts w:hint="eastAsia"/>
                <w:u w:val="single"/>
              </w:rPr>
              <w:t>（美元）</w:t>
            </w:r>
          </w:p>
          <w:p w:rsidR="00A90D90" w:rsidRPr="00A90D90" w:rsidRDefault="00A90D90" w:rsidP="00EC6005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项目执行年限：</w:t>
            </w:r>
            <w:r w:rsidRPr="006305B7"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项目用汇额度：</w:t>
            </w:r>
            <w:r>
              <w:rPr>
                <w:rFonts w:hint="eastAsia"/>
                <w:u w:val="single"/>
              </w:rPr>
              <w:t xml:space="preserve">       </w:t>
            </w:r>
            <w:r w:rsidR="0018753D" w:rsidRPr="006305B7">
              <w:rPr>
                <w:rFonts w:hint="eastAsia"/>
                <w:u w:val="single"/>
              </w:rPr>
              <w:t>（美元）</w:t>
            </w:r>
          </w:p>
          <w:p w:rsidR="0075569E" w:rsidRPr="006305B7" w:rsidRDefault="0075569E" w:rsidP="00EC6005">
            <w:r w:rsidRPr="006305B7">
              <w:rPr>
                <w:rFonts w:hint="eastAsia"/>
              </w:rPr>
              <w:t>□否</w:t>
            </w:r>
            <w:r w:rsidRPr="006305B7">
              <w:t xml:space="preserve"> 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lastRenderedPageBreak/>
              <w:t>投资总额</w:t>
            </w:r>
          </w:p>
        </w:tc>
        <w:tc>
          <w:tcPr>
            <w:tcW w:w="7138" w:type="dxa"/>
            <w:gridSpan w:val="12"/>
          </w:tcPr>
          <w:p w:rsidR="00215E63" w:rsidRDefault="00215E63" w:rsidP="007121EE"/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注册资本</w:t>
            </w:r>
          </w:p>
        </w:tc>
        <w:tc>
          <w:tcPr>
            <w:tcW w:w="7138" w:type="dxa"/>
            <w:gridSpan w:val="12"/>
          </w:tcPr>
          <w:p w:rsidR="00215E63" w:rsidRDefault="00215E63" w:rsidP="007121EE"/>
        </w:tc>
      </w:tr>
      <w:tr w:rsidR="00215E63" w:rsidRPr="00492635" w:rsidTr="00220502">
        <w:trPr>
          <w:trHeight w:val="159"/>
        </w:trPr>
        <w:tc>
          <w:tcPr>
            <w:tcW w:w="1384" w:type="dxa"/>
            <w:vMerge w:val="restart"/>
          </w:tcPr>
          <w:p w:rsidR="00215E63" w:rsidRPr="00C842C2" w:rsidRDefault="00215E63" w:rsidP="007121EE">
            <w:pPr>
              <w:jc w:val="left"/>
              <w:rPr>
                <w:b/>
              </w:rPr>
            </w:pPr>
            <w:r w:rsidRPr="00C842C2">
              <w:rPr>
                <w:rFonts w:hint="eastAsia"/>
                <w:b/>
              </w:rPr>
              <w:t>企业组织机构（可按实际数量下拉）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>最高权力机构</w:t>
            </w:r>
            <w:r w:rsidRPr="00492635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B851B8" w:rsidRPr="00492635" w:rsidRDefault="00B851B8" w:rsidP="007121EE"/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 w:val="restart"/>
          </w:tcPr>
          <w:p w:rsidR="00215E63" w:rsidRPr="00492635" w:rsidRDefault="00215E63" w:rsidP="007121EE">
            <w:r w:rsidRPr="00492635">
              <w:rPr>
                <w:rFonts w:hint="eastAsia"/>
              </w:rPr>
              <w:t>董事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gridSpan w:val="8"/>
          </w:tcPr>
          <w:p w:rsidR="00215E63" w:rsidRPr="00176DF7" w:rsidRDefault="00215E63" w:rsidP="007121EE">
            <w:r w:rsidRPr="00176DF7">
              <w:rPr>
                <w:rFonts w:hint="eastAsia"/>
              </w:rPr>
              <w:t>国籍</w:t>
            </w:r>
            <w:r w:rsidR="00854061" w:rsidRPr="00176DF7">
              <w:rPr>
                <w:rFonts w:hint="eastAsia"/>
              </w:rPr>
              <w:t>（或地区）</w:t>
            </w:r>
            <w:r w:rsidRPr="00176DF7">
              <w:rPr>
                <w:rFonts w:hint="eastAsia"/>
              </w:rPr>
              <w:t>：</w:t>
            </w:r>
          </w:p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215E63" w:rsidRPr="00176DF7" w:rsidRDefault="00215E63" w:rsidP="00654D9E">
            <w:r w:rsidRPr="00176DF7">
              <w:rPr>
                <w:rFonts w:hint="eastAsia"/>
              </w:rPr>
              <w:t>□护照号</w:t>
            </w:r>
            <w:r w:rsidRPr="00176DF7">
              <w:t>/</w:t>
            </w:r>
            <w:r w:rsidRPr="00176DF7">
              <w:rPr>
                <w:rFonts w:hint="eastAsia"/>
              </w:rPr>
              <w:t>□身份证号：</w:t>
            </w:r>
          </w:p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7A5BB8" w:rsidRPr="00176DF7" w:rsidRDefault="007A5BB8" w:rsidP="007121EE">
            <w:r w:rsidRPr="00176DF7">
              <w:rPr>
                <w:rFonts w:hint="eastAsia"/>
              </w:rPr>
              <w:t>产生方式：</w:t>
            </w:r>
          </w:p>
          <w:p w:rsidR="00215E63" w:rsidRPr="00176DF7" w:rsidRDefault="007A5BB8" w:rsidP="007121EE">
            <w:r w:rsidRPr="00176DF7">
              <w:rPr>
                <w:rFonts w:hint="eastAsia"/>
              </w:rPr>
              <w:t>□选举</w:t>
            </w:r>
            <w:r w:rsidRPr="00176DF7">
              <w:t xml:space="preserve"> </w:t>
            </w:r>
            <w:r w:rsidRPr="00176DF7">
              <w:rPr>
                <w:rFonts w:hint="eastAsia"/>
              </w:rPr>
              <w:t>□委派，</w:t>
            </w:r>
            <w:r w:rsidR="00215E63" w:rsidRPr="00176DF7">
              <w:rPr>
                <w:rFonts w:hint="eastAsia"/>
              </w:rPr>
              <w:t>委派方：</w:t>
            </w:r>
            <w:r w:rsidRPr="00176DF7">
              <w:rPr>
                <w:u w:val="single"/>
              </w:rPr>
              <w:t xml:space="preserve">          </w:t>
            </w:r>
          </w:p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 w:val="restart"/>
          </w:tcPr>
          <w:p w:rsidR="00215E63" w:rsidRPr="00492635" w:rsidRDefault="00215E63" w:rsidP="007121EE">
            <w:r w:rsidRPr="00492635">
              <w:rPr>
                <w:rFonts w:hint="eastAsia"/>
              </w:rPr>
              <w:t>监事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gridSpan w:val="8"/>
          </w:tcPr>
          <w:p w:rsidR="00215E63" w:rsidRPr="00176DF7" w:rsidRDefault="00215E63" w:rsidP="007121EE">
            <w:r w:rsidRPr="00176DF7">
              <w:rPr>
                <w:rFonts w:hint="eastAsia"/>
              </w:rPr>
              <w:t>国籍</w:t>
            </w:r>
            <w:r w:rsidR="00854061" w:rsidRPr="00176DF7">
              <w:rPr>
                <w:rFonts w:hint="eastAsia"/>
              </w:rPr>
              <w:t>（或地区）</w:t>
            </w:r>
            <w:r w:rsidRPr="00176DF7">
              <w:rPr>
                <w:rFonts w:hint="eastAsia"/>
              </w:rPr>
              <w:t>：</w:t>
            </w:r>
          </w:p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215E63" w:rsidRPr="00176DF7" w:rsidRDefault="00215E63" w:rsidP="00654D9E">
            <w:r w:rsidRPr="00176DF7">
              <w:rPr>
                <w:rFonts w:hint="eastAsia"/>
              </w:rPr>
              <w:t>□护照号</w:t>
            </w:r>
            <w:r w:rsidRPr="00176DF7">
              <w:t>/</w:t>
            </w:r>
            <w:r w:rsidRPr="00176DF7">
              <w:rPr>
                <w:rFonts w:hint="eastAsia"/>
              </w:rPr>
              <w:t>□身份证号：</w:t>
            </w:r>
          </w:p>
        </w:tc>
      </w:tr>
      <w:tr w:rsidR="00215E63" w:rsidRPr="00492635" w:rsidTr="00220502">
        <w:trPr>
          <w:trHeight w:val="310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7A5BB8" w:rsidRPr="00176DF7" w:rsidRDefault="007A5BB8" w:rsidP="007A5BB8">
            <w:r w:rsidRPr="00176DF7">
              <w:rPr>
                <w:rFonts w:hint="eastAsia"/>
              </w:rPr>
              <w:t>产生方式：</w:t>
            </w:r>
          </w:p>
          <w:p w:rsidR="00215E63" w:rsidRPr="00176DF7" w:rsidRDefault="007A5BB8" w:rsidP="007A5BB8">
            <w:r w:rsidRPr="00176DF7">
              <w:rPr>
                <w:rFonts w:hint="eastAsia"/>
              </w:rPr>
              <w:t>□选举</w:t>
            </w:r>
            <w:r w:rsidRPr="00176DF7">
              <w:t xml:space="preserve"> </w:t>
            </w:r>
            <w:r w:rsidRPr="00176DF7">
              <w:rPr>
                <w:rFonts w:hint="eastAsia"/>
              </w:rPr>
              <w:t>□委派，</w:t>
            </w:r>
            <w:r w:rsidR="00215E63" w:rsidRPr="00176DF7">
              <w:rPr>
                <w:rFonts w:hint="eastAsia"/>
              </w:rPr>
              <w:t>委派方：</w:t>
            </w:r>
            <w:r w:rsidRPr="00176DF7">
              <w:rPr>
                <w:u w:val="single"/>
              </w:rPr>
              <w:t xml:space="preserve">          </w:t>
            </w:r>
          </w:p>
        </w:tc>
      </w:tr>
      <w:tr w:rsidR="00215E63" w:rsidRPr="00492635" w:rsidTr="00220502">
        <w:trPr>
          <w:trHeight w:val="315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 w:val="restart"/>
          </w:tcPr>
          <w:p w:rsidR="00215E63" w:rsidRPr="00492635" w:rsidRDefault="00215E63" w:rsidP="007121EE">
            <w:r w:rsidRPr="00492635">
              <w:rPr>
                <w:rFonts w:hint="eastAsia"/>
              </w:rPr>
              <w:t>总经理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gridSpan w:val="8"/>
          </w:tcPr>
          <w:p w:rsidR="00215E63" w:rsidRPr="00176DF7" w:rsidRDefault="00215E63" w:rsidP="007121EE">
            <w:r w:rsidRPr="00176DF7">
              <w:rPr>
                <w:rFonts w:hint="eastAsia"/>
              </w:rPr>
              <w:t>国籍</w:t>
            </w:r>
            <w:r w:rsidR="00854061" w:rsidRPr="00176DF7">
              <w:rPr>
                <w:rFonts w:hint="eastAsia"/>
              </w:rPr>
              <w:t>（或地区）</w:t>
            </w:r>
            <w:r w:rsidRPr="00176DF7">
              <w:rPr>
                <w:rFonts w:hint="eastAsia"/>
              </w:rPr>
              <w:t>：</w:t>
            </w:r>
          </w:p>
        </w:tc>
      </w:tr>
      <w:tr w:rsidR="00215E63" w:rsidRPr="00492635" w:rsidTr="00220502">
        <w:trPr>
          <w:trHeight w:val="315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215E63" w:rsidRPr="00176DF7" w:rsidRDefault="00215E63" w:rsidP="00654D9E">
            <w:r w:rsidRPr="00176DF7">
              <w:rPr>
                <w:rFonts w:hint="eastAsia"/>
              </w:rPr>
              <w:t>□护照号</w:t>
            </w:r>
            <w:r w:rsidRPr="00176DF7">
              <w:t>/</w:t>
            </w:r>
            <w:r w:rsidRPr="00176DF7">
              <w:rPr>
                <w:rFonts w:hint="eastAsia"/>
              </w:rPr>
              <w:t>□身份证号：</w:t>
            </w:r>
          </w:p>
        </w:tc>
      </w:tr>
      <w:tr w:rsidR="00215E63" w:rsidRPr="00492635" w:rsidTr="00220502">
        <w:trPr>
          <w:trHeight w:val="315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215E63" w:rsidRPr="00176DF7" w:rsidRDefault="00215E63" w:rsidP="007121EE">
            <w:r w:rsidRPr="00176DF7">
              <w:rPr>
                <w:rFonts w:hint="eastAsia"/>
              </w:rPr>
              <w:t>联系电话：</w:t>
            </w:r>
          </w:p>
        </w:tc>
      </w:tr>
      <w:tr w:rsidR="00215E63" w:rsidRPr="00492635" w:rsidTr="00220502">
        <w:trPr>
          <w:trHeight w:val="315"/>
        </w:trPr>
        <w:tc>
          <w:tcPr>
            <w:tcW w:w="1384" w:type="dxa"/>
            <w:vMerge w:val="restart"/>
          </w:tcPr>
          <w:p w:rsidR="00215E63" w:rsidRPr="00C842C2" w:rsidRDefault="00215E63" w:rsidP="007121EE">
            <w:pPr>
              <w:jc w:val="left"/>
              <w:rPr>
                <w:b/>
              </w:rPr>
            </w:pPr>
            <w:r w:rsidRPr="00C842C2">
              <w:rPr>
                <w:rFonts w:hint="eastAsia"/>
                <w:b/>
              </w:rPr>
              <w:t>法定代表人</w:t>
            </w:r>
          </w:p>
        </w:tc>
        <w:tc>
          <w:tcPr>
            <w:tcW w:w="2877" w:type="dxa"/>
            <w:gridSpan w:val="4"/>
            <w:vMerge w:val="restart"/>
          </w:tcPr>
          <w:p w:rsidR="00215E63" w:rsidRPr="00492635" w:rsidRDefault="00215E63" w:rsidP="007121EE">
            <w:r>
              <w:rPr>
                <w:rFonts w:hint="eastAsia"/>
              </w:rPr>
              <w:t>姓名：</w:t>
            </w:r>
          </w:p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215E63" w:rsidRPr="00176DF7" w:rsidRDefault="00215E63" w:rsidP="007121EE">
            <w:r w:rsidRPr="00176DF7">
              <w:rPr>
                <w:rFonts w:hint="eastAsia"/>
              </w:rPr>
              <w:t>国籍</w:t>
            </w:r>
            <w:r w:rsidR="00854061" w:rsidRPr="00176DF7">
              <w:rPr>
                <w:rFonts w:hint="eastAsia"/>
              </w:rPr>
              <w:t>（或地区）</w:t>
            </w:r>
            <w:r w:rsidRPr="00176DF7">
              <w:rPr>
                <w:rFonts w:hint="eastAsia"/>
              </w:rPr>
              <w:t>：</w:t>
            </w:r>
          </w:p>
        </w:tc>
      </w:tr>
      <w:tr w:rsidR="00215E63" w:rsidRPr="00492635" w:rsidTr="00220502">
        <w:trPr>
          <w:trHeight w:val="97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  <w:vMerge/>
          </w:tcPr>
          <w:p w:rsidR="00215E63" w:rsidRPr="00492635" w:rsidRDefault="00215E63" w:rsidP="007121EE"/>
        </w:tc>
        <w:tc>
          <w:tcPr>
            <w:tcW w:w="4261" w:type="dxa"/>
            <w:gridSpan w:val="8"/>
          </w:tcPr>
          <w:p w:rsidR="006010DE" w:rsidRPr="00176DF7" w:rsidRDefault="00215E63" w:rsidP="007121EE">
            <w:r w:rsidRPr="00176DF7">
              <w:rPr>
                <w:rFonts w:hint="eastAsia"/>
              </w:rPr>
              <w:t>□护照号</w:t>
            </w:r>
            <w:r w:rsidR="00002013" w:rsidRPr="00176DF7">
              <w:rPr>
                <w:rFonts w:hint="eastAsia"/>
              </w:rPr>
              <w:t>：</w:t>
            </w:r>
          </w:p>
          <w:p w:rsidR="00215E63" w:rsidRPr="00176DF7" w:rsidRDefault="00215E63" w:rsidP="007121EE">
            <w:r w:rsidRPr="00176DF7">
              <w:rPr>
                <w:rFonts w:hint="eastAsia"/>
              </w:rPr>
              <w:t>□身份证号：</w:t>
            </w:r>
          </w:p>
          <w:p w:rsidR="006010DE" w:rsidRPr="00176DF7" w:rsidRDefault="006010DE" w:rsidP="007121EE">
            <w:r w:rsidRPr="00176DF7">
              <w:rPr>
                <w:rFonts w:hint="eastAsia"/>
              </w:rPr>
              <w:t>□</w:t>
            </w:r>
            <w:r w:rsidR="007D442E" w:rsidRPr="00176DF7">
              <w:rPr>
                <w:rFonts w:hint="eastAsia"/>
              </w:rPr>
              <w:t>外国人永久居留</w:t>
            </w:r>
            <w:r w:rsidRPr="00176DF7">
              <w:rPr>
                <w:rFonts w:hint="eastAsia"/>
              </w:rPr>
              <w:t>身份证号：</w:t>
            </w:r>
          </w:p>
        </w:tc>
      </w:tr>
      <w:tr w:rsidR="00215E63" w:rsidRPr="00492635" w:rsidTr="00220502">
        <w:trPr>
          <w:trHeight w:val="315"/>
        </w:trPr>
        <w:tc>
          <w:tcPr>
            <w:tcW w:w="1384" w:type="dxa"/>
            <w:vMerge/>
          </w:tcPr>
          <w:p w:rsidR="00215E63" w:rsidRPr="00C842C2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2877" w:type="dxa"/>
            <w:gridSpan w:val="4"/>
          </w:tcPr>
          <w:p w:rsidR="00215E63" w:rsidRPr="00492635" w:rsidRDefault="00215E63" w:rsidP="007121EE">
            <w:r>
              <w:rPr>
                <w:rFonts w:hint="eastAsia"/>
              </w:rPr>
              <w:t>职务：</w:t>
            </w:r>
          </w:p>
        </w:tc>
        <w:tc>
          <w:tcPr>
            <w:tcW w:w="4261" w:type="dxa"/>
            <w:gridSpan w:val="8"/>
          </w:tcPr>
          <w:p w:rsidR="00215E63" w:rsidRPr="00492635" w:rsidRDefault="00215E63" w:rsidP="007121EE">
            <w:r>
              <w:rPr>
                <w:rFonts w:hint="eastAsia"/>
              </w:rPr>
              <w:t>联系电话：</w:t>
            </w:r>
          </w:p>
        </w:tc>
      </w:tr>
      <w:tr w:rsidR="00215E63" w:rsidRPr="003D1387" w:rsidTr="00220502">
        <w:tc>
          <w:tcPr>
            <w:tcW w:w="1384" w:type="dxa"/>
            <w:vMerge w:val="restart"/>
          </w:tcPr>
          <w:p w:rsidR="00215E63" w:rsidRPr="003314BA" w:rsidRDefault="00215E63" w:rsidP="00932F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外商投资企业最终</w:t>
            </w:r>
            <w:r w:rsidRPr="003314BA">
              <w:rPr>
                <w:rFonts w:hint="eastAsia"/>
                <w:b/>
              </w:rPr>
              <w:t>实际控制人信息（可按实际控制人数量下拉填报）</w:t>
            </w:r>
          </w:p>
        </w:tc>
        <w:tc>
          <w:tcPr>
            <w:tcW w:w="1559" w:type="dxa"/>
          </w:tcPr>
          <w:p w:rsidR="00215E63" w:rsidRPr="003D1387" w:rsidRDefault="00215E63" w:rsidP="007121EE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</w:p>
        </w:tc>
        <w:tc>
          <w:tcPr>
            <w:tcW w:w="2738" w:type="dxa"/>
            <w:gridSpan w:val="7"/>
          </w:tcPr>
          <w:p w:rsidR="00215E63" w:rsidRPr="003D1387" w:rsidRDefault="00215E63" w:rsidP="007121EE">
            <w:r>
              <w:rPr>
                <w:rFonts w:hint="eastAsia"/>
              </w:rPr>
              <w:t>（中文）</w:t>
            </w:r>
          </w:p>
        </w:tc>
        <w:tc>
          <w:tcPr>
            <w:tcW w:w="2841" w:type="dxa"/>
            <w:gridSpan w:val="4"/>
          </w:tcPr>
          <w:p w:rsidR="00215E63" w:rsidRPr="003D1387" w:rsidRDefault="00215E63" w:rsidP="007121EE">
            <w:r>
              <w:rPr>
                <w:rFonts w:hint="eastAsia"/>
              </w:rPr>
              <w:t>（英文）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国籍</w:t>
            </w:r>
            <w:r w:rsidR="00854061">
              <w:rPr>
                <w:rFonts w:hint="eastAsia"/>
              </w:rPr>
              <w:t>（或地区）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注册地</w:t>
            </w:r>
          </w:p>
        </w:tc>
        <w:tc>
          <w:tcPr>
            <w:tcW w:w="5579" w:type="dxa"/>
            <w:gridSpan w:val="11"/>
          </w:tcPr>
          <w:p w:rsidR="00215E63" w:rsidRDefault="00215E63" w:rsidP="007121EE"/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证照号码</w:t>
            </w:r>
          </w:p>
        </w:tc>
        <w:tc>
          <w:tcPr>
            <w:tcW w:w="5579" w:type="dxa"/>
            <w:gridSpan w:val="11"/>
          </w:tcPr>
          <w:p w:rsidR="00215E63" w:rsidRDefault="00215E63" w:rsidP="007121EE"/>
        </w:tc>
      </w:tr>
      <w:tr w:rsidR="00215E63" w:rsidRPr="003314BA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类别</w:t>
            </w:r>
          </w:p>
        </w:tc>
        <w:tc>
          <w:tcPr>
            <w:tcW w:w="5579" w:type="dxa"/>
            <w:gridSpan w:val="11"/>
          </w:tcPr>
          <w:p w:rsidR="00215E63" w:rsidRDefault="00215E63" w:rsidP="007121EE">
            <w:r>
              <w:rPr>
                <w:rFonts w:hint="eastAsia"/>
              </w:rPr>
              <w:t>从以下类型中勾选：</w:t>
            </w:r>
          </w:p>
          <w:p w:rsidR="00215E63" w:rsidRDefault="00215E63" w:rsidP="007121EE">
            <w:r w:rsidRPr="002F425A">
              <w:rPr>
                <w:rFonts w:hint="eastAsia"/>
              </w:rPr>
              <w:t>□</w:t>
            </w:r>
            <w:r>
              <w:rPr>
                <w:rFonts w:hint="eastAsia"/>
              </w:rPr>
              <w:t>境外上市公司</w:t>
            </w:r>
          </w:p>
          <w:p w:rsidR="00215E63" w:rsidRDefault="00215E63" w:rsidP="007121EE">
            <w:r w:rsidRPr="002F425A">
              <w:rPr>
                <w:rFonts w:hint="eastAsia"/>
              </w:rPr>
              <w:t>□</w:t>
            </w:r>
            <w:r>
              <w:rPr>
                <w:rFonts w:hint="eastAsia"/>
              </w:rPr>
              <w:t>境外自然人</w:t>
            </w:r>
          </w:p>
          <w:p w:rsidR="00215E63" w:rsidRDefault="00215E63" w:rsidP="007121EE">
            <w:r w:rsidRPr="008516EB">
              <w:rPr>
                <w:rFonts w:hint="eastAsia"/>
              </w:rPr>
              <w:t>□</w:t>
            </w:r>
            <w:r>
              <w:rPr>
                <w:rFonts w:hint="eastAsia"/>
              </w:rPr>
              <w:t>外国政府机构（含政府基金）</w:t>
            </w:r>
          </w:p>
          <w:p w:rsidR="00215E63" w:rsidRDefault="00215E63" w:rsidP="007121EE">
            <w:r w:rsidRPr="00C32D78">
              <w:rPr>
                <w:rFonts w:hint="eastAsia"/>
              </w:rPr>
              <w:t>□</w:t>
            </w:r>
            <w:r>
              <w:rPr>
                <w:rFonts w:hint="eastAsia"/>
              </w:rPr>
              <w:t>国际组织</w:t>
            </w:r>
          </w:p>
          <w:p w:rsidR="00215E63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境内上市公司</w:t>
            </w:r>
          </w:p>
          <w:p w:rsidR="00215E63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境内自然人</w:t>
            </w:r>
          </w:p>
          <w:p w:rsidR="00344155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国有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集体企业</w:t>
            </w:r>
          </w:p>
          <w:p w:rsidR="00344155" w:rsidRPr="00344155" w:rsidRDefault="00344155" w:rsidP="007121EE">
            <w:pPr>
              <w:rPr>
                <w:u w:val="single"/>
              </w:rPr>
            </w:pPr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实际控制方式</w:t>
            </w:r>
          </w:p>
        </w:tc>
        <w:tc>
          <w:tcPr>
            <w:tcW w:w="5579" w:type="dxa"/>
            <w:gridSpan w:val="11"/>
          </w:tcPr>
          <w:p w:rsidR="00215E63" w:rsidRDefault="00215E63" w:rsidP="007121EE">
            <w:r>
              <w:rPr>
                <w:rFonts w:hint="eastAsia"/>
              </w:rPr>
              <w:t>从以下方式中勾选：</w:t>
            </w:r>
          </w:p>
          <w:p w:rsidR="00215E63" w:rsidRDefault="00215E63" w:rsidP="007121EE">
            <w:r>
              <w:rPr>
                <w:rFonts w:hint="eastAsia"/>
              </w:rPr>
              <w:t>□单独或与关联投资者共同直接或间接持有企业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以上股份、股权、财产份额、表决权或者其他类似权益</w:t>
            </w:r>
          </w:p>
          <w:p w:rsidR="00215E63" w:rsidRDefault="00215E63" w:rsidP="007121EE">
            <w:r>
              <w:rPr>
                <w:rFonts w:hint="eastAsia"/>
              </w:rPr>
              <w:t>□单独或与关联投资者共同直接或间接持有企业股份、股权、财产份额、表决权或者其他类似权益不足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，但所享有的表决权足以对权力机构决议产生重大影响</w:t>
            </w:r>
          </w:p>
          <w:p w:rsidR="00215E63" w:rsidRDefault="00215E63" w:rsidP="007121EE">
            <w:r>
              <w:rPr>
                <w:rFonts w:hint="eastAsia"/>
              </w:rPr>
              <w:t>□对企业的经营决策、人事、财务、技术等有重大影响的其他情形（请详细说明）</w:t>
            </w:r>
            <w:r w:rsidRPr="0044143D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344155" w:rsidTr="00220502">
        <w:tc>
          <w:tcPr>
            <w:tcW w:w="1384" w:type="dxa"/>
          </w:tcPr>
          <w:p w:rsidR="00344155" w:rsidRPr="005F5D14" w:rsidRDefault="00344155" w:rsidP="007121EE">
            <w:pPr>
              <w:jc w:val="left"/>
              <w:rPr>
                <w:b/>
              </w:rPr>
            </w:pPr>
            <w:r w:rsidRPr="005F5D14">
              <w:rPr>
                <w:rFonts w:hint="eastAsia"/>
                <w:b/>
              </w:rPr>
              <w:t>履行公告程序有关情况</w:t>
            </w:r>
            <w:r w:rsidRPr="005F5D14">
              <w:rPr>
                <w:rFonts w:hint="eastAsia"/>
                <w:b/>
              </w:rPr>
              <w:lastRenderedPageBreak/>
              <w:t>的说明</w:t>
            </w:r>
          </w:p>
        </w:tc>
        <w:tc>
          <w:tcPr>
            <w:tcW w:w="7138" w:type="dxa"/>
            <w:gridSpan w:val="12"/>
          </w:tcPr>
          <w:p w:rsidR="00344155" w:rsidRPr="005F5D14" w:rsidRDefault="00357748" w:rsidP="000E2A94">
            <w:r w:rsidRPr="005F5D14">
              <w:rPr>
                <w:rFonts w:hint="eastAsia"/>
              </w:rPr>
              <w:lastRenderedPageBreak/>
              <w:t>（仅限</w:t>
            </w:r>
            <w:r w:rsidR="00882A94" w:rsidRPr="005F5D14">
              <w:rPr>
                <w:rFonts w:hint="eastAsia"/>
              </w:rPr>
              <w:t>合并、分立、减资</w:t>
            </w:r>
            <w:r w:rsidR="000E2A94" w:rsidRPr="005F5D14">
              <w:rPr>
                <w:rFonts w:hint="eastAsia"/>
              </w:rPr>
              <w:t>的情形，其他情形无需</w:t>
            </w:r>
            <w:r w:rsidR="002844F9" w:rsidRPr="005F5D14">
              <w:rPr>
                <w:rFonts w:hint="eastAsia"/>
              </w:rPr>
              <w:t>填写）</w:t>
            </w:r>
            <w:bookmarkStart w:id="0" w:name="_GoBack"/>
            <w:bookmarkEnd w:id="0"/>
          </w:p>
        </w:tc>
      </w:tr>
      <w:tr w:rsidR="00215E63" w:rsidTr="00220502">
        <w:tc>
          <w:tcPr>
            <w:tcW w:w="1384" w:type="dxa"/>
          </w:tcPr>
          <w:p w:rsidR="00215E63" w:rsidRPr="00C842C2" w:rsidRDefault="00215E63" w:rsidP="007121EE">
            <w:pPr>
              <w:jc w:val="left"/>
              <w:rPr>
                <w:b/>
              </w:rPr>
            </w:pPr>
            <w:r w:rsidRPr="00C842C2">
              <w:rPr>
                <w:rFonts w:hint="eastAsia"/>
                <w:b/>
              </w:rPr>
              <w:lastRenderedPageBreak/>
              <w:t>在华投资计划描述</w:t>
            </w:r>
          </w:p>
        </w:tc>
        <w:tc>
          <w:tcPr>
            <w:tcW w:w="7138" w:type="dxa"/>
            <w:gridSpan w:val="12"/>
          </w:tcPr>
          <w:p w:rsidR="00215E63" w:rsidRDefault="00215E63" w:rsidP="007121EE"/>
        </w:tc>
      </w:tr>
      <w:tr w:rsidR="00215E63" w:rsidTr="00220502">
        <w:tc>
          <w:tcPr>
            <w:tcW w:w="1384" w:type="dxa"/>
          </w:tcPr>
          <w:p w:rsidR="00215E63" w:rsidRPr="00C842C2" w:rsidRDefault="00215E63" w:rsidP="007121EE">
            <w:pPr>
              <w:jc w:val="left"/>
              <w:rPr>
                <w:b/>
              </w:rPr>
            </w:pPr>
            <w:r w:rsidRPr="00C842C2">
              <w:rPr>
                <w:rFonts w:hint="eastAsia"/>
                <w:b/>
              </w:rPr>
              <w:t>计划雇佣人数</w:t>
            </w:r>
          </w:p>
        </w:tc>
        <w:tc>
          <w:tcPr>
            <w:tcW w:w="7138" w:type="dxa"/>
            <w:gridSpan w:val="12"/>
          </w:tcPr>
          <w:p w:rsidR="00215E63" w:rsidRDefault="00215E63" w:rsidP="007121EE"/>
        </w:tc>
      </w:tr>
      <w:tr w:rsidR="00215E63" w:rsidTr="00220502">
        <w:trPr>
          <w:trHeight w:val="105"/>
        </w:trPr>
        <w:tc>
          <w:tcPr>
            <w:tcW w:w="1384" w:type="dxa"/>
            <w:vMerge w:val="restart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企业联系人及联系方式</w:t>
            </w:r>
          </w:p>
        </w:tc>
        <w:tc>
          <w:tcPr>
            <w:tcW w:w="2379" w:type="dxa"/>
            <w:gridSpan w:val="3"/>
          </w:tcPr>
          <w:p w:rsidR="00215E63" w:rsidRDefault="00215E63" w:rsidP="007121EE">
            <w:r>
              <w:rPr>
                <w:rFonts w:hint="eastAsia"/>
              </w:rPr>
              <w:t>姓名：</w:t>
            </w:r>
          </w:p>
        </w:tc>
        <w:tc>
          <w:tcPr>
            <w:tcW w:w="2379" w:type="dxa"/>
            <w:gridSpan w:val="6"/>
          </w:tcPr>
          <w:p w:rsidR="00215E63" w:rsidRDefault="00215E63" w:rsidP="007121EE">
            <w:r>
              <w:rPr>
                <w:rFonts w:hint="eastAsia"/>
              </w:rPr>
              <w:t>证件名及号码：</w:t>
            </w:r>
          </w:p>
        </w:tc>
        <w:tc>
          <w:tcPr>
            <w:tcW w:w="2380" w:type="dxa"/>
            <w:gridSpan w:val="3"/>
          </w:tcPr>
          <w:p w:rsidR="00215E63" w:rsidRDefault="00215E63" w:rsidP="007121EE">
            <w:r>
              <w:rPr>
                <w:rFonts w:hint="eastAsia"/>
              </w:rPr>
              <w:t>手机：</w:t>
            </w:r>
          </w:p>
        </w:tc>
      </w:tr>
      <w:tr w:rsidR="00215E63" w:rsidTr="00220502">
        <w:trPr>
          <w:trHeight w:val="105"/>
        </w:trPr>
        <w:tc>
          <w:tcPr>
            <w:tcW w:w="1384" w:type="dxa"/>
            <w:vMerge/>
          </w:tcPr>
          <w:p w:rsidR="00215E63" w:rsidRDefault="00215E63" w:rsidP="007121EE">
            <w:pPr>
              <w:jc w:val="left"/>
            </w:pPr>
          </w:p>
        </w:tc>
        <w:tc>
          <w:tcPr>
            <w:tcW w:w="2379" w:type="dxa"/>
            <w:gridSpan w:val="3"/>
          </w:tcPr>
          <w:p w:rsidR="00215E63" w:rsidRDefault="00215E63" w:rsidP="007121EE">
            <w:r>
              <w:rPr>
                <w:rFonts w:hint="eastAsia"/>
              </w:rPr>
              <w:t>固定电话：</w:t>
            </w:r>
          </w:p>
        </w:tc>
        <w:tc>
          <w:tcPr>
            <w:tcW w:w="2379" w:type="dxa"/>
            <w:gridSpan w:val="6"/>
          </w:tcPr>
          <w:p w:rsidR="00215E63" w:rsidRDefault="00215E63" w:rsidP="007121EE">
            <w:r>
              <w:rPr>
                <w:rFonts w:hint="eastAsia"/>
              </w:rPr>
              <w:t>传真：</w:t>
            </w:r>
          </w:p>
        </w:tc>
        <w:tc>
          <w:tcPr>
            <w:tcW w:w="2380" w:type="dxa"/>
            <w:gridSpan w:val="3"/>
          </w:tcPr>
          <w:p w:rsidR="00215E63" w:rsidRDefault="00215E63" w:rsidP="007121EE">
            <w:r>
              <w:rPr>
                <w:rFonts w:hint="eastAsia"/>
              </w:rPr>
              <w:t>电子邮件：</w:t>
            </w:r>
          </w:p>
        </w:tc>
      </w:tr>
      <w:tr w:rsidR="00215E63" w:rsidTr="00220502">
        <w:trPr>
          <w:trHeight w:val="105"/>
        </w:trPr>
        <w:tc>
          <w:tcPr>
            <w:tcW w:w="1384" w:type="dxa"/>
            <w:vMerge/>
          </w:tcPr>
          <w:p w:rsidR="00215E63" w:rsidRDefault="00215E63" w:rsidP="007121EE">
            <w:pPr>
              <w:jc w:val="left"/>
            </w:pPr>
          </w:p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>联系地址：</w:t>
            </w:r>
          </w:p>
        </w:tc>
      </w:tr>
      <w:tr w:rsidR="00215E63" w:rsidTr="00220502">
        <w:tc>
          <w:tcPr>
            <w:tcW w:w="8522" w:type="dxa"/>
            <w:gridSpan w:val="13"/>
          </w:tcPr>
          <w:p w:rsidR="00215E63" w:rsidRPr="00EE3473" w:rsidRDefault="00215E63" w:rsidP="007121EE">
            <w:pPr>
              <w:jc w:val="left"/>
              <w:rPr>
                <w:rFonts w:ascii="黑体" w:eastAsia="黑体"/>
              </w:rPr>
            </w:pPr>
            <w:r w:rsidRPr="00EE3473">
              <w:rPr>
                <w:rFonts w:ascii="黑体" w:eastAsia="黑体" w:hint="eastAsia"/>
                <w:sz w:val="22"/>
              </w:rPr>
              <w:t>二、外商投资企业投资者基本信息（可按投资者数量下拉填报）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姓名</w:t>
            </w:r>
            <w:r w:rsidRPr="003314BA">
              <w:rPr>
                <w:b/>
              </w:rPr>
              <w:t>/</w:t>
            </w:r>
            <w:r w:rsidRPr="003314BA">
              <w:rPr>
                <w:rFonts w:hint="eastAsia"/>
                <w:b/>
              </w:rPr>
              <w:t>名称</w:t>
            </w:r>
          </w:p>
        </w:tc>
        <w:tc>
          <w:tcPr>
            <w:tcW w:w="3569" w:type="dxa"/>
            <w:gridSpan w:val="7"/>
          </w:tcPr>
          <w:p w:rsidR="00215E63" w:rsidRDefault="00215E63" w:rsidP="007121EE">
            <w:r>
              <w:rPr>
                <w:rFonts w:hint="eastAsia"/>
              </w:rPr>
              <w:t>（中文）</w:t>
            </w:r>
          </w:p>
        </w:tc>
        <w:tc>
          <w:tcPr>
            <w:tcW w:w="3569" w:type="dxa"/>
            <w:gridSpan w:val="5"/>
          </w:tcPr>
          <w:p w:rsidR="00215E63" w:rsidRDefault="00215E63" w:rsidP="007121EE">
            <w:r>
              <w:rPr>
                <w:rFonts w:hint="eastAsia"/>
              </w:rPr>
              <w:t>（英文）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国籍</w:t>
            </w:r>
            <w:r w:rsidR="00854061" w:rsidRPr="00854061">
              <w:rPr>
                <w:rFonts w:hint="eastAsia"/>
                <w:b/>
              </w:rPr>
              <w:t>（或地区）</w:t>
            </w:r>
            <w:r w:rsidRPr="003314BA">
              <w:rPr>
                <w:rFonts w:hint="eastAsia"/>
                <w:b/>
              </w:rPr>
              <w:t>或地址</w:t>
            </w:r>
            <w:r w:rsidRPr="003314BA">
              <w:rPr>
                <w:b/>
              </w:rPr>
              <w:t>/</w:t>
            </w:r>
            <w:r w:rsidRPr="003314BA">
              <w:rPr>
                <w:rFonts w:hint="eastAsia"/>
                <w:b/>
              </w:rPr>
              <w:t>注册地或注册地址</w:t>
            </w:r>
          </w:p>
        </w:tc>
        <w:tc>
          <w:tcPr>
            <w:tcW w:w="7138" w:type="dxa"/>
            <w:gridSpan w:val="12"/>
          </w:tcPr>
          <w:p w:rsidR="00215E63" w:rsidRPr="00EE04A3" w:rsidRDefault="00215E63" w:rsidP="007121EE">
            <w:pPr>
              <w:rPr>
                <w:u w:val="single"/>
              </w:rPr>
            </w:pP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证照号码</w:t>
            </w:r>
          </w:p>
        </w:tc>
        <w:tc>
          <w:tcPr>
            <w:tcW w:w="7138" w:type="dxa"/>
            <w:gridSpan w:val="12"/>
          </w:tcPr>
          <w:p w:rsidR="00215E63" w:rsidRPr="00EE04A3" w:rsidRDefault="00215E63" w:rsidP="007121EE">
            <w:pPr>
              <w:rPr>
                <w:u w:val="single"/>
              </w:rPr>
            </w:pPr>
            <w:r>
              <w:rPr>
                <w:rFonts w:hint="eastAsia"/>
              </w:rPr>
              <w:t>证件类型：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号码：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  <w:tr w:rsidR="00215E63" w:rsidTr="00220502">
        <w:tc>
          <w:tcPr>
            <w:tcW w:w="1384" w:type="dxa"/>
            <w:vMerge w:val="restart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认缴出资额</w:t>
            </w:r>
            <w:r w:rsidRPr="003314BA" w:rsidDel="00113828">
              <w:rPr>
                <w:rFonts w:hint="eastAsia"/>
                <w:b/>
              </w:rPr>
              <w:t xml:space="preserve"> </w:t>
            </w:r>
          </w:p>
        </w:tc>
        <w:tc>
          <w:tcPr>
            <w:tcW w:w="4820" w:type="dxa"/>
            <w:gridSpan w:val="10"/>
          </w:tcPr>
          <w:p w:rsidR="00215E63" w:rsidRPr="00EE04A3" w:rsidRDefault="00215E63" w:rsidP="007121EE">
            <w:pPr>
              <w:rPr>
                <w:i/>
              </w:rPr>
            </w:pPr>
          </w:p>
        </w:tc>
        <w:tc>
          <w:tcPr>
            <w:tcW w:w="2318" w:type="dxa"/>
            <w:gridSpan w:val="2"/>
            <w:vMerge w:val="restart"/>
          </w:tcPr>
          <w:p w:rsidR="00215E63" w:rsidRDefault="00215E63" w:rsidP="007121EE">
            <w:r>
              <w:rPr>
                <w:rFonts w:hint="eastAsia"/>
              </w:rPr>
              <w:t>权益比例：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3314BA" w:rsidRDefault="00215E63" w:rsidP="007121EE">
            <w:pPr>
              <w:jc w:val="left"/>
              <w:rPr>
                <w:b/>
              </w:rPr>
            </w:pPr>
          </w:p>
        </w:tc>
        <w:tc>
          <w:tcPr>
            <w:tcW w:w="4820" w:type="dxa"/>
            <w:gridSpan w:val="10"/>
          </w:tcPr>
          <w:p w:rsidR="00215E63" w:rsidRPr="00EE04A3" w:rsidRDefault="00215E63" w:rsidP="007121EE">
            <w:r w:rsidRPr="00EE04A3">
              <w:rPr>
                <w:rFonts w:hint="eastAsia"/>
              </w:rPr>
              <w:t>合作条件：</w:t>
            </w:r>
            <w:r w:rsidRPr="00EE04A3">
              <w:rPr>
                <w:rFonts w:hint="eastAsia"/>
                <w:u w:val="single"/>
              </w:rPr>
              <w:t>（合作企业投资者可以文字形式填写合作条件）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  <w:tc>
          <w:tcPr>
            <w:tcW w:w="2318" w:type="dxa"/>
            <w:gridSpan w:val="2"/>
            <w:vMerge/>
          </w:tcPr>
          <w:p w:rsidR="00215E63" w:rsidRDefault="00215E63" w:rsidP="007121EE"/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出资方式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现金</w:t>
            </w:r>
            <w:r>
              <w:rPr>
                <w:rFonts w:hint="eastAsia"/>
                <w:u w:val="single"/>
              </w:rPr>
              <w:t xml:space="preserve">:     </w:t>
            </w:r>
            <w:r>
              <w:rPr>
                <w:rFonts w:hint="eastAsia"/>
              </w:rPr>
              <w:t xml:space="preserve">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实物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无形资产</w:t>
            </w:r>
            <w:r>
              <w:rPr>
                <w:rFonts w:hint="eastAsia"/>
                <w:u w:val="single"/>
              </w:rPr>
              <w:t xml:space="preserve">     </w:t>
            </w:r>
          </w:p>
          <w:p w:rsidR="00215E63" w:rsidRDefault="00215E63" w:rsidP="007121EE"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土地使用权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股权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出资期限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日前</w:t>
            </w:r>
          </w:p>
        </w:tc>
      </w:tr>
      <w:tr w:rsidR="00215E63" w:rsidTr="00220502">
        <w:tc>
          <w:tcPr>
            <w:tcW w:w="1384" w:type="dxa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资金来源地</w:t>
            </w:r>
          </w:p>
        </w:tc>
        <w:tc>
          <w:tcPr>
            <w:tcW w:w="7138" w:type="dxa"/>
            <w:gridSpan w:val="12"/>
          </w:tcPr>
          <w:p w:rsidR="00215E63" w:rsidRDefault="00215E63" w:rsidP="007121EE"/>
        </w:tc>
      </w:tr>
      <w:tr w:rsidR="00215E63" w:rsidTr="00220502">
        <w:tc>
          <w:tcPr>
            <w:tcW w:w="1384" w:type="dxa"/>
            <w:vMerge w:val="restart"/>
          </w:tcPr>
          <w:p w:rsidR="00215E63" w:rsidRPr="003314BA" w:rsidRDefault="00215E63" w:rsidP="007121EE">
            <w:pPr>
              <w:jc w:val="left"/>
              <w:rPr>
                <w:b/>
              </w:rPr>
            </w:pPr>
            <w:r w:rsidRPr="003314BA">
              <w:rPr>
                <w:rFonts w:hint="eastAsia"/>
                <w:b/>
              </w:rPr>
              <w:t>投资者类型</w:t>
            </w:r>
          </w:p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>境外投资者（从以下选项勾选）：</w:t>
            </w:r>
          </w:p>
          <w:p w:rsidR="00215E63" w:rsidRDefault="00215E63" w:rsidP="007121EE">
            <w:r w:rsidRPr="00B06B59">
              <w:rPr>
                <w:rFonts w:hint="eastAsia"/>
              </w:rPr>
              <w:t>□</w:t>
            </w:r>
            <w:r>
              <w:rPr>
                <w:rFonts w:hint="eastAsia"/>
              </w:rPr>
              <w:t>境外投资者是外商投资的投资性公司</w:t>
            </w:r>
          </w:p>
          <w:p w:rsidR="00215E63" w:rsidRDefault="00215E63" w:rsidP="007121EE">
            <w:r w:rsidRPr="00B06B59">
              <w:rPr>
                <w:rFonts w:hint="eastAsia"/>
              </w:rPr>
              <w:t>□</w:t>
            </w:r>
            <w:r>
              <w:rPr>
                <w:rFonts w:hint="eastAsia"/>
              </w:rPr>
              <w:t>境外投资者是外商投资的创业投资企业</w:t>
            </w:r>
          </w:p>
          <w:p w:rsidR="00215E63" w:rsidRDefault="00215E63" w:rsidP="007121EE">
            <w:r w:rsidRPr="00B06B59">
              <w:rPr>
                <w:rFonts w:hint="eastAsia"/>
              </w:rPr>
              <w:t>□</w:t>
            </w:r>
            <w:r>
              <w:rPr>
                <w:rFonts w:hint="eastAsia"/>
              </w:rPr>
              <w:t>境外投资者不属于以上投资类企业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Default="00215E63" w:rsidP="007121EE"/>
        </w:tc>
        <w:tc>
          <w:tcPr>
            <w:tcW w:w="7138" w:type="dxa"/>
            <w:gridSpan w:val="12"/>
          </w:tcPr>
          <w:p w:rsidR="00215E63" w:rsidRDefault="00215E63" w:rsidP="007121EE">
            <w:r>
              <w:rPr>
                <w:rFonts w:hint="eastAsia"/>
              </w:rPr>
              <w:t>境内投资者（从以下选项中勾选）：</w:t>
            </w:r>
          </w:p>
          <w:p w:rsidR="00215E63" w:rsidRDefault="00215E63" w:rsidP="007121EE">
            <w:r w:rsidRPr="00B75A7C">
              <w:rPr>
                <w:rFonts w:hint="eastAsia"/>
              </w:rPr>
              <w:t>□</w:t>
            </w:r>
            <w:r>
              <w:rPr>
                <w:rFonts w:hint="eastAsia"/>
              </w:rPr>
              <w:t>境内投资者为外商投资企业或存在外商投资企业境内再投资情况</w:t>
            </w:r>
          </w:p>
          <w:p w:rsidR="00215E63" w:rsidRDefault="00215E63" w:rsidP="007121EE">
            <w:r w:rsidRPr="00B75A7C">
              <w:rPr>
                <w:rFonts w:hint="eastAsia"/>
              </w:rPr>
              <w:t>□</w:t>
            </w:r>
            <w:r>
              <w:rPr>
                <w:rFonts w:hint="eastAsia"/>
              </w:rPr>
              <w:t>不存在前述情况</w:t>
            </w:r>
          </w:p>
        </w:tc>
      </w:tr>
      <w:tr w:rsidR="00215E63" w:rsidRPr="003D1387" w:rsidTr="00220502">
        <w:tc>
          <w:tcPr>
            <w:tcW w:w="1384" w:type="dxa"/>
            <w:vMerge w:val="restart"/>
          </w:tcPr>
          <w:p w:rsidR="00215E63" w:rsidRPr="003314BA" w:rsidRDefault="00215E63" w:rsidP="00932F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投资者最终</w:t>
            </w:r>
            <w:r w:rsidRPr="003314BA">
              <w:rPr>
                <w:rFonts w:hint="eastAsia"/>
                <w:b/>
              </w:rPr>
              <w:t>实际控制人信息（可按实际控制人数量下拉填报）</w:t>
            </w:r>
          </w:p>
        </w:tc>
        <w:tc>
          <w:tcPr>
            <w:tcW w:w="1559" w:type="dxa"/>
          </w:tcPr>
          <w:p w:rsidR="00215E63" w:rsidRPr="003D1387" w:rsidRDefault="00215E63" w:rsidP="007121EE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</w:p>
        </w:tc>
        <w:tc>
          <w:tcPr>
            <w:tcW w:w="2738" w:type="dxa"/>
            <w:gridSpan w:val="7"/>
          </w:tcPr>
          <w:p w:rsidR="00215E63" w:rsidRPr="003D1387" w:rsidRDefault="00215E63" w:rsidP="007121EE">
            <w:r>
              <w:rPr>
                <w:rFonts w:hint="eastAsia"/>
              </w:rPr>
              <w:t>（中文）</w:t>
            </w:r>
          </w:p>
        </w:tc>
        <w:tc>
          <w:tcPr>
            <w:tcW w:w="2841" w:type="dxa"/>
            <w:gridSpan w:val="4"/>
          </w:tcPr>
          <w:p w:rsidR="00215E63" w:rsidRPr="003D1387" w:rsidRDefault="00215E63" w:rsidP="007121EE">
            <w:r>
              <w:rPr>
                <w:rFonts w:hint="eastAsia"/>
              </w:rPr>
              <w:t>（英文）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国籍</w:t>
            </w:r>
            <w:r w:rsidR="00854061">
              <w:rPr>
                <w:rFonts w:hint="eastAsia"/>
              </w:rPr>
              <w:t>（或地区）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注册地</w:t>
            </w:r>
          </w:p>
        </w:tc>
        <w:tc>
          <w:tcPr>
            <w:tcW w:w="5579" w:type="dxa"/>
            <w:gridSpan w:val="11"/>
          </w:tcPr>
          <w:p w:rsidR="00215E63" w:rsidRDefault="00215E63" w:rsidP="007121EE"/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证照号码</w:t>
            </w:r>
          </w:p>
        </w:tc>
        <w:tc>
          <w:tcPr>
            <w:tcW w:w="5579" w:type="dxa"/>
            <w:gridSpan w:val="11"/>
          </w:tcPr>
          <w:p w:rsidR="00215E63" w:rsidRDefault="00215E63" w:rsidP="007121EE"/>
        </w:tc>
      </w:tr>
      <w:tr w:rsidR="00215E63" w:rsidRPr="003314BA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类别</w:t>
            </w:r>
          </w:p>
        </w:tc>
        <w:tc>
          <w:tcPr>
            <w:tcW w:w="5579" w:type="dxa"/>
            <w:gridSpan w:val="11"/>
          </w:tcPr>
          <w:p w:rsidR="00215E63" w:rsidRDefault="00215E63" w:rsidP="007121EE">
            <w:r>
              <w:rPr>
                <w:rFonts w:hint="eastAsia"/>
              </w:rPr>
              <w:t>从以下类型中勾选：</w:t>
            </w:r>
          </w:p>
          <w:p w:rsidR="00215E63" w:rsidRDefault="00215E63" w:rsidP="007121EE">
            <w:r w:rsidRPr="002F425A">
              <w:rPr>
                <w:rFonts w:hint="eastAsia"/>
              </w:rPr>
              <w:t>□</w:t>
            </w:r>
            <w:r>
              <w:rPr>
                <w:rFonts w:hint="eastAsia"/>
              </w:rPr>
              <w:t>境外上市公司</w:t>
            </w:r>
          </w:p>
          <w:p w:rsidR="00215E63" w:rsidRDefault="00215E63" w:rsidP="007121EE">
            <w:r w:rsidRPr="002F425A">
              <w:rPr>
                <w:rFonts w:hint="eastAsia"/>
              </w:rPr>
              <w:t>□</w:t>
            </w:r>
            <w:r>
              <w:rPr>
                <w:rFonts w:hint="eastAsia"/>
              </w:rPr>
              <w:t>境外自然人</w:t>
            </w:r>
          </w:p>
          <w:p w:rsidR="00215E63" w:rsidRDefault="00215E63" w:rsidP="007121EE">
            <w:r w:rsidRPr="008516EB">
              <w:rPr>
                <w:rFonts w:hint="eastAsia"/>
              </w:rPr>
              <w:t>□</w:t>
            </w:r>
            <w:r>
              <w:rPr>
                <w:rFonts w:hint="eastAsia"/>
              </w:rPr>
              <w:t>外国政府机构（含政府基金）</w:t>
            </w:r>
          </w:p>
          <w:p w:rsidR="00215E63" w:rsidRDefault="00215E63" w:rsidP="007121EE">
            <w:r w:rsidRPr="00C32D78">
              <w:rPr>
                <w:rFonts w:hint="eastAsia"/>
              </w:rPr>
              <w:t>□</w:t>
            </w:r>
            <w:r>
              <w:rPr>
                <w:rFonts w:hint="eastAsia"/>
              </w:rPr>
              <w:t>国际组织</w:t>
            </w:r>
          </w:p>
          <w:p w:rsidR="00215E63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境内上市公司</w:t>
            </w:r>
          </w:p>
          <w:p w:rsidR="00215E63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境内自然人</w:t>
            </w:r>
          </w:p>
          <w:p w:rsidR="00215E63" w:rsidRDefault="00215E63" w:rsidP="007121EE"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国有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集体企业</w:t>
            </w:r>
          </w:p>
          <w:p w:rsidR="00AB2B0C" w:rsidRPr="003314BA" w:rsidRDefault="00AB2B0C">
            <w:pPr>
              <w:rPr>
                <w:u w:val="single"/>
              </w:rPr>
            </w:pPr>
            <w:r w:rsidRPr="00782BA0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             </w:t>
            </w:r>
          </w:p>
        </w:tc>
      </w:tr>
      <w:tr w:rsidR="00215E63" w:rsidTr="00220502">
        <w:tc>
          <w:tcPr>
            <w:tcW w:w="1384" w:type="dxa"/>
            <w:vMerge/>
          </w:tcPr>
          <w:p w:rsidR="00215E63" w:rsidRPr="00400E4E" w:rsidRDefault="00215E63" w:rsidP="007121EE">
            <w:pPr>
              <w:jc w:val="left"/>
            </w:pPr>
          </w:p>
        </w:tc>
        <w:tc>
          <w:tcPr>
            <w:tcW w:w="1559" w:type="dxa"/>
          </w:tcPr>
          <w:p w:rsidR="00215E63" w:rsidRDefault="00215E63" w:rsidP="007121EE">
            <w:r>
              <w:rPr>
                <w:rFonts w:hint="eastAsia"/>
              </w:rPr>
              <w:t>实际控制方式</w:t>
            </w:r>
          </w:p>
        </w:tc>
        <w:tc>
          <w:tcPr>
            <w:tcW w:w="5579" w:type="dxa"/>
            <w:gridSpan w:val="11"/>
          </w:tcPr>
          <w:p w:rsidR="00215E63" w:rsidRDefault="00215E63" w:rsidP="007121EE">
            <w:r>
              <w:rPr>
                <w:rFonts w:hint="eastAsia"/>
              </w:rPr>
              <w:t>从以下方式中勾选：</w:t>
            </w:r>
          </w:p>
          <w:p w:rsidR="00215E63" w:rsidRDefault="00215E63" w:rsidP="007121EE">
            <w:r>
              <w:rPr>
                <w:rFonts w:hint="eastAsia"/>
              </w:rPr>
              <w:t>□单独或与关联投资者共同直接或间接持有企业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lastRenderedPageBreak/>
              <w:t>股份、股权、财产份额、表决权或者其他类似权益</w:t>
            </w:r>
          </w:p>
          <w:p w:rsidR="00215E63" w:rsidRDefault="00215E63" w:rsidP="007121EE">
            <w:r>
              <w:rPr>
                <w:rFonts w:hint="eastAsia"/>
              </w:rPr>
              <w:t>□单独或与关联投资者共同直接或间接持有企业股份、股权、财产份额、表决权或者其他类似权益不足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，但所享有的表决权足以对权力机构决议产生重大影响</w:t>
            </w:r>
          </w:p>
          <w:p w:rsidR="00215E63" w:rsidRDefault="00215E63" w:rsidP="007121EE">
            <w:r>
              <w:rPr>
                <w:rFonts w:hint="eastAsia"/>
              </w:rPr>
              <w:t>□对企业的经营决策、人事、财务、技术等有重大影响的其他情形（请详细说明）</w:t>
            </w:r>
            <w:r w:rsidRPr="0044143D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C35A16" w:rsidTr="005B7DEB">
        <w:tc>
          <w:tcPr>
            <w:tcW w:w="8522" w:type="dxa"/>
            <w:gridSpan w:val="13"/>
          </w:tcPr>
          <w:p w:rsidR="00C35A16" w:rsidRPr="00AB2B0C" w:rsidRDefault="00C35A16" w:rsidP="00357748">
            <w:r w:rsidRPr="00EE3473">
              <w:rPr>
                <w:rFonts w:ascii="黑体" w:eastAsia="黑体" w:hint="eastAsia"/>
                <w:sz w:val="22"/>
              </w:rPr>
              <w:lastRenderedPageBreak/>
              <w:t>三、并购</w:t>
            </w:r>
            <w:r w:rsidR="00357748">
              <w:rPr>
                <w:rFonts w:ascii="黑体" w:eastAsia="黑体" w:hint="eastAsia"/>
                <w:sz w:val="22"/>
              </w:rPr>
              <w:t>设立外商投资</w:t>
            </w:r>
            <w:r w:rsidRPr="00EE3473">
              <w:rPr>
                <w:rFonts w:ascii="黑体" w:eastAsia="黑体" w:hint="eastAsia"/>
                <w:sz w:val="22"/>
              </w:rPr>
              <w:t>企业交易基本情况</w:t>
            </w:r>
            <w:r w:rsidRPr="00176DF7">
              <w:rPr>
                <w:rFonts w:ascii="黑体" w:eastAsia="黑体" w:hint="eastAsia"/>
                <w:sz w:val="22"/>
              </w:rPr>
              <w:t>（可按投资者数量下拉填报；</w:t>
            </w:r>
            <w:r w:rsidRPr="00EE3473">
              <w:rPr>
                <w:rFonts w:ascii="黑体" w:eastAsia="黑体" w:hint="eastAsia"/>
                <w:sz w:val="22"/>
              </w:rPr>
              <w:t>仅限于外国投资者并购境内企业的情形，其他情形无需填写）</w:t>
            </w:r>
          </w:p>
        </w:tc>
      </w:tr>
      <w:tr w:rsidR="00F83CDC" w:rsidTr="00CB6585">
        <w:tc>
          <w:tcPr>
            <w:tcW w:w="1384" w:type="dxa"/>
          </w:tcPr>
          <w:p w:rsidR="00F83CDC" w:rsidRPr="00EE3473" w:rsidRDefault="00F83CDC" w:rsidP="007121EE">
            <w:pPr>
              <w:rPr>
                <w:b/>
              </w:rPr>
            </w:pPr>
            <w:r w:rsidRPr="008A3B86">
              <w:rPr>
                <w:rFonts w:hint="eastAsia"/>
                <w:b/>
              </w:rPr>
              <w:t>被并购方</w:t>
            </w:r>
          </w:p>
        </w:tc>
        <w:tc>
          <w:tcPr>
            <w:tcW w:w="7138" w:type="dxa"/>
            <w:gridSpan w:val="12"/>
          </w:tcPr>
          <w:p w:rsidR="00F83CDC" w:rsidRDefault="00F83CDC" w:rsidP="007121EE">
            <w:pPr>
              <w:rPr>
                <w:rFonts w:ascii="黑体" w:eastAsia="黑体"/>
                <w:b/>
              </w:rPr>
            </w:pPr>
          </w:p>
        </w:tc>
      </w:tr>
      <w:tr w:rsidR="00C35A16" w:rsidTr="00EE3473">
        <w:tc>
          <w:tcPr>
            <w:tcW w:w="1384" w:type="dxa"/>
          </w:tcPr>
          <w:p w:rsidR="00C35A16" w:rsidRPr="00EE3473" w:rsidRDefault="00753C0D">
            <w:pPr>
              <w:rPr>
                <w:b/>
              </w:rPr>
            </w:pPr>
            <w:r>
              <w:rPr>
                <w:rFonts w:hint="eastAsia"/>
                <w:b/>
              </w:rPr>
              <w:t>不存在</w:t>
            </w:r>
            <w:r w:rsidR="00C35A16" w:rsidRPr="00EE3473">
              <w:rPr>
                <w:rFonts w:hint="eastAsia"/>
                <w:b/>
              </w:rPr>
              <w:t>关联并购</w:t>
            </w:r>
          </w:p>
        </w:tc>
        <w:tc>
          <w:tcPr>
            <w:tcW w:w="7138" w:type="dxa"/>
            <w:gridSpan w:val="12"/>
            <w:vAlign w:val="center"/>
          </w:tcPr>
          <w:p w:rsidR="00C35A16" w:rsidRDefault="00C35A16">
            <w:pPr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□本交易不涉及关联并购</w:t>
            </w:r>
          </w:p>
        </w:tc>
      </w:tr>
      <w:tr w:rsidR="00C35A16" w:rsidTr="00EE3473">
        <w:tc>
          <w:tcPr>
            <w:tcW w:w="1384" w:type="dxa"/>
          </w:tcPr>
          <w:p w:rsidR="00C35A16" w:rsidRPr="00EE3473" w:rsidRDefault="003F35FA" w:rsidP="007121EE">
            <w:pPr>
              <w:rPr>
                <w:b/>
              </w:rPr>
            </w:pPr>
            <w:r w:rsidRPr="00EE3473">
              <w:rPr>
                <w:rFonts w:hint="eastAsia"/>
                <w:b/>
              </w:rPr>
              <w:t>特殊行业并购</w:t>
            </w:r>
          </w:p>
        </w:tc>
        <w:tc>
          <w:tcPr>
            <w:tcW w:w="7138" w:type="dxa"/>
            <w:gridSpan w:val="12"/>
            <w:vAlign w:val="center"/>
          </w:tcPr>
          <w:p w:rsidR="00C35A16" w:rsidRDefault="00C35A16">
            <w:r>
              <w:rPr>
                <w:rFonts w:hint="eastAsia"/>
              </w:rPr>
              <w:t>本交易</w:t>
            </w:r>
            <w:r w:rsidR="002A0049">
              <w:rPr>
                <w:rFonts w:hint="eastAsia"/>
              </w:rPr>
              <w:t>是否</w:t>
            </w:r>
            <w:r>
              <w:rPr>
                <w:rFonts w:hint="eastAsia"/>
              </w:rPr>
              <w:t>涉及</w:t>
            </w:r>
            <w:r w:rsidR="002A0049">
              <w:rPr>
                <w:rFonts w:hint="eastAsia"/>
              </w:rPr>
              <w:t>拥有</w:t>
            </w:r>
            <w:r w:rsidR="0075163E">
              <w:rPr>
                <w:rFonts w:hint="eastAsia"/>
              </w:rPr>
              <w:t>中华老字号的境内企业</w:t>
            </w:r>
            <w:r w:rsidR="002A0049">
              <w:rPr>
                <w:rFonts w:hint="eastAsia"/>
              </w:rPr>
              <w:t>：</w:t>
            </w:r>
          </w:p>
          <w:p w:rsidR="003F35FA" w:rsidRDefault="002A0049" w:rsidP="00EE3473">
            <w:pPr>
              <w:ind w:left="210" w:hangingChars="100" w:hanging="210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</w:t>
            </w:r>
          </w:p>
        </w:tc>
      </w:tr>
      <w:tr w:rsidR="0075163E" w:rsidTr="00C35A16">
        <w:tc>
          <w:tcPr>
            <w:tcW w:w="1384" w:type="dxa"/>
          </w:tcPr>
          <w:p w:rsidR="0075163E" w:rsidRPr="00EE3473" w:rsidRDefault="0075163E" w:rsidP="007121EE">
            <w:pPr>
              <w:rPr>
                <w:b/>
              </w:rPr>
            </w:pPr>
            <w:r w:rsidRPr="00EE3473">
              <w:rPr>
                <w:rFonts w:hint="eastAsia"/>
                <w:b/>
              </w:rPr>
              <w:t>涉及国有资产情况</w:t>
            </w:r>
          </w:p>
        </w:tc>
        <w:tc>
          <w:tcPr>
            <w:tcW w:w="7138" w:type="dxa"/>
            <w:gridSpan w:val="12"/>
          </w:tcPr>
          <w:p w:rsidR="0075163E" w:rsidRDefault="0075163E" w:rsidP="008A3B86">
            <w:r>
              <w:rPr>
                <w:rFonts w:hint="eastAsia"/>
              </w:rPr>
              <w:t>本交易涉及国有资产转让：</w:t>
            </w:r>
          </w:p>
          <w:p w:rsidR="0075163E" w:rsidRDefault="0075163E" w:rsidP="007121EE">
            <w:pPr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 w:rsidR="0075163E" w:rsidTr="00EE3473">
        <w:tc>
          <w:tcPr>
            <w:tcW w:w="1384" w:type="dxa"/>
          </w:tcPr>
          <w:p w:rsidR="0075163E" w:rsidRPr="00EE3473" w:rsidRDefault="0075163E">
            <w:pPr>
              <w:rPr>
                <w:b/>
              </w:rPr>
            </w:pPr>
            <w:r w:rsidRPr="0075163E">
              <w:rPr>
                <w:rFonts w:hint="eastAsia"/>
                <w:b/>
              </w:rPr>
              <w:t>并购</w:t>
            </w:r>
            <w:r w:rsidR="00FF6AEE">
              <w:rPr>
                <w:rFonts w:hint="eastAsia"/>
                <w:b/>
              </w:rPr>
              <w:t>支付对价</w:t>
            </w:r>
          </w:p>
        </w:tc>
        <w:tc>
          <w:tcPr>
            <w:tcW w:w="7138" w:type="dxa"/>
            <w:gridSpan w:val="12"/>
            <w:vAlign w:val="center"/>
          </w:tcPr>
          <w:p w:rsidR="0075163E" w:rsidRDefault="0075163E">
            <w:pPr>
              <w:rPr>
                <w:rFonts w:ascii="黑体" w:eastAsia="黑体"/>
                <w:b/>
              </w:rPr>
            </w:pPr>
            <w:r w:rsidRPr="00EE3473">
              <w:rPr>
                <w:u w:val="single"/>
              </w:rPr>
              <w:t xml:space="preserve">           </w:t>
            </w:r>
          </w:p>
        </w:tc>
      </w:tr>
      <w:tr w:rsidR="0075163E" w:rsidTr="00C35A16">
        <w:trPr>
          <w:trHeight w:val="105"/>
        </w:trPr>
        <w:tc>
          <w:tcPr>
            <w:tcW w:w="1384" w:type="dxa"/>
            <w:vMerge w:val="restart"/>
          </w:tcPr>
          <w:p w:rsidR="0075163E" w:rsidRDefault="0075163E">
            <w:pPr>
              <w:rPr>
                <w:rFonts w:ascii="黑体" w:eastAsia="黑体"/>
                <w:b/>
              </w:rPr>
            </w:pPr>
            <w:r>
              <w:rPr>
                <w:rFonts w:hint="eastAsia"/>
                <w:b/>
              </w:rPr>
              <w:t>并购支付</w:t>
            </w:r>
            <w:r w:rsidR="002C4B43">
              <w:rPr>
                <w:rFonts w:hint="eastAsia"/>
                <w:b/>
              </w:rPr>
              <w:t>方式</w:t>
            </w:r>
          </w:p>
        </w:tc>
        <w:tc>
          <w:tcPr>
            <w:tcW w:w="7138" w:type="dxa"/>
            <w:gridSpan w:val="12"/>
          </w:tcPr>
          <w:p w:rsidR="0075163E" w:rsidRDefault="0075163E" w:rsidP="007121EE"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现金</w:t>
            </w:r>
            <w:r>
              <w:rPr>
                <w:rFonts w:hint="eastAsia"/>
              </w:rPr>
              <w:t xml:space="preserve">        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实物</w:t>
            </w:r>
            <w:r>
              <w:rPr>
                <w:rFonts w:hint="eastAsia"/>
              </w:rPr>
              <w:t xml:space="preserve"> </w:t>
            </w:r>
          </w:p>
          <w:p w:rsidR="0075163E" w:rsidRDefault="0075163E">
            <w:pPr>
              <w:rPr>
                <w:rFonts w:ascii="黑体" w:eastAsia="黑体"/>
                <w:b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无形资产</w:t>
            </w:r>
            <w:r>
              <w:rPr>
                <w:rFonts w:hint="eastAsia"/>
              </w:rPr>
              <w:t xml:space="preserve">    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土地使用权</w:t>
            </w:r>
          </w:p>
        </w:tc>
      </w:tr>
      <w:tr w:rsidR="007D442E" w:rsidTr="007F59D5">
        <w:trPr>
          <w:trHeight w:val="158"/>
        </w:trPr>
        <w:tc>
          <w:tcPr>
            <w:tcW w:w="1384" w:type="dxa"/>
            <w:vMerge/>
          </w:tcPr>
          <w:p w:rsidR="007D442E" w:rsidRDefault="007D442E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1559" w:type="dxa"/>
            <w:vMerge w:val="restart"/>
          </w:tcPr>
          <w:p w:rsidR="007D442E" w:rsidRDefault="007D442E" w:rsidP="007121EE">
            <w:pPr>
              <w:rPr>
                <w:rFonts w:ascii="黑体" w:eastAsia="黑体"/>
                <w:b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股权</w:t>
            </w:r>
          </w:p>
        </w:tc>
        <w:tc>
          <w:tcPr>
            <w:tcW w:w="5579" w:type="dxa"/>
            <w:gridSpan w:val="11"/>
          </w:tcPr>
          <w:p w:rsidR="007D442E" w:rsidRDefault="007D442E" w:rsidP="007121EE">
            <w:pPr>
              <w:rPr>
                <w:rFonts w:ascii="黑体" w:eastAsia="黑体"/>
                <w:b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境外上市公司股权</w:t>
            </w:r>
          </w:p>
        </w:tc>
      </w:tr>
      <w:tr w:rsidR="007D442E" w:rsidTr="0075163E">
        <w:trPr>
          <w:trHeight w:val="157"/>
        </w:trPr>
        <w:tc>
          <w:tcPr>
            <w:tcW w:w="1384" w:type="dxa"/>
            <w:vMerge/>
          </w:tcPr>
          <w:p w:rsidR="007D442E" w:rsidRDefault="007D442E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1559" w:type="dxa"/>
            <w:vMerge/>
          </w:tcPr>
          <w:p w:rsidR="007D442E" w:rsidRDefault="007D442E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5579" w:type="dxa"/>
            <w:gridSpan w:val="11"/>
          </w:tcPr>
          <w:p w:rsidR="007D442E" w:rsidRPr="009B134E" w:rsidRDefault="007D442E" w:rsidP="007121EE"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境内公司股权</w:t>
            </w:r>
          </w:p>
        </w:tc>
      </w:tr>
      <w:tr w:rsidR="0075163E" w:rsidTr="00C35A16">
        <w:trPr>
          <w:trHeight w:val="105"/>
        </w:trPr>
        <w:tc>
          <w:tcPr>
            <w:tcW w:w="1384" w:type="dxa"/>
            <w:vMerge/>
          </w:tcPr>
          <w:p w:rsidR="0075163E" w:rsidRDefault="0075163E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7138" w:type="dxa"/>
            <w:gridSpan w:val="12"/>
          </w:tcPr>
          <w:p w:rsidR="0075163E" w:rsidRDefault="0075163E" w:rsidP="007121EE">
            <w:pPr>
              <w:rPr>
                <w:rFonts w:ascii="黑体" w:eastAsia="黑体"/>
                <w:b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 w:rsidRPr="008A3B86">
              <w:rPr>
                <w:u w:val="single"/>
              </w:rPr>
              <w:t xml:space="preserve">        </w:t>
            </w:r>
          </w:p>
        </w:tc>
      </w:tr>
      <w:tr w:rsidR="00357748" w:rsidTr="00357748">
        <w:trPr>
          <w:trHeight w:val="157"/>
        </w:trPr>
        <w:tc>
          <w:tcPr>
            <w:tcW w:w="1384" w:type="dxa"/>
          </w:tcPr>
          <w:p w:rsidR="00357748" w:rsidRDefault="00357748" w:rsidP="00673052">
            <w:pPr>
              <w:rPr>
                <w:b/>
              </w:rPr>
            </w:pPr>
            <w:r>
              <w:rPr>
                <w:rFonts w:hint="eastAsia"/>
                <w:b/>
              </w:rPr>
              <w:t>出资股权</w:t>
            </w:r>
            <w:r w:rsidR="00F06DB5">
              <w:rPr>
                <w:rFonts w:hint="eastAsia"/>
                <w:b/>
              </w:rPr>
              <w:t>值</w:t>
            </w:r>
          </w:p>
        </w:tc>
        <w:tc>
          <w:tcPr>
            <w:tcW w:w="7138" w:type="dxa"/>
            <w:gridSpan w:val="12"/>
          </w:tcPr>
          <w:p w:rsidR="00357748" w:rsidRPr="00142A09" w:rsidRDefault="00357748" w:rsidP="00673052">
            <w:r>
              <w:rPr>
                <w:rFonts w:hint="eastAsia"/>
              </w:rPr>
              <w:t xml:space="preserve"> </w:t>
            </w:r>
            <w:r w:rsidR="00F06DB5" w:rsidRPr="00EE3473"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          </w:t>
            </w:r>
          </w:p>
        </w:tc>
      </w:tr>
      <w:tr w:rsidR="0075163E" w:rsidTr="0075163E">
        <w:trPr>
          <w:trHeight w:val="159"/>
        </w:trPr>
        <w:tc>
          <w:tcPr>
            <w:tcW w:w="1384" w:type="dxa"/>
            <w:vMerge w:val="restart"/>
          </w:tcPr>
          <w:p w:rsidR="0075163E" w:rsidRPr="00EE3473" w:rsidRDefault="0075163E" w:rsidP="007121EE">
            <w:pPr>
              <w:rPr>
                <w:rFonts w:ascii="黑体" w:eastAsia="黑体"/>
                <w:b/>
                <w:vertAlign w:val="superscript"/>
              </w:rPr>
            </w:pPr>
            <w:r>
              <w:rPr>
                <w:rFonts w:hint="eastAsia"/>
                <w:b/>
              </w:rPr>
              <w:t>被并购股权</w:t>
            </w:r>
            <w:r w:rsidR="00842E85">
              <w:rPr>
                <w:rFonts w:hint="eastAsia"/>
                <w:b/>
              </w:rPr>
              <w:t>/</w:t>
            </w:r>
            <w:r w:rsidR="00842E85">
              <w:rPr>
                <w:rFonts w:hint="eastAsia"/>
                <w:b/>
              </w:rPr>
              <w:t>资产</w:t>
            </w:r>
            <w:r w:rsidR="00357748">
              <w:rPr>
                <w:rFonts w:hint="eastAsia"/>
                <w:b/>
              </w:rPr>
              <w:t>价值</w:t>
            </w:r>
            <w:r>
              <w:rPr>
                <w:rFonts w:hint="eastAsia"/>
                <w:b/>
              </w:rPr>
              <w:t>评估</w:t>
            </w:r>
            <w:r w:rsidR="00344155">
              <w:rPr>
                <w:rFonts w:hint="eastAsia"/>
                <w:b/>
              </w:rPr>
              <w:t>情况</w:t>
            </w:r>
          </w:p>
        </w:tc>
        <w:tc>
          <w:tcPr>
            <w:tcW w:w="7138" w:type="dxa"/>
            <w:gridSpan w:val="12"/>
          </w:tcPr>
          <w:p w:rsidR="0075163E" w:rsidRPr="009B134E" w:rsidRDefault="0075163E" w:rsidP="005632FF">
            <w:r>
              <w:rPr>
                <w:rFonts w:hint="eastAsia"/>
              </w:rPr>
              <w:t>股权</w:t>
            </w:r>
            <w:r w:rsidR="00842E85">
              <w:rPr>
                <w:rFonts w:hint="eastAsia"/>
              </w:rPr>
              <w:t>/</w:t>
            </w:r>
            <w:r w:rsidR="00842E85">
              <w:rPr>
                <w:rFonts w:hint="eastAsia"/>
              </w:rPr>
              <w:t>资产</w:t>
            </w:r>
            <w:r>
              <w:rPr>
                <w:rFonts w:hint="eastAsia"/>
              </w:rPr>
              <w:t>评估值：</w:t>
            </w:r>
            <w:r w:rsidRPr="00EE3473">
              <w:rPr>
                <w:u w:val="single"/>
              </w:rPr>
              <w:t xml:space="preserve">            </w:t>
            </w:r>
          </w:p>
        </w:tc>
      </w:tr>
      <w:tr w:rsidR="0075163E" w:rsidTr="00C35A16">
        <w:trPr>
          <w:trHeight w:val="157"/>
        </w:trPr>
        <w:tc>
          <w:tcPr>
            <w:tcW w:w="1384" w:type="dxa"/>
            <w:vMerge/>
          </w:tcPr>
          <w:p w:rsidR="0075163E" w:rsidRDefault="0075163E" w:rsidP="007121EE">
            <w:pPr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75163E" w:rsidRPr="009B134E" w:rsidRDefault="005A19BE" w:rsidP="007121EE">
            <w:r>
              <w:rPr>
                <w:rFonts w:hint="eastAsia"/>
              </w:rPr>
              <w:t>财务</w:t>
            </w:r>
            <w:r w:rsidR="0075163E">
              <w:rPr>
                <w:rFonts w:hint="eastAsia"/>
              </w:rPr>
              <w:t>审计报告编号：</w:t>
            </w:r>
            <w:r w:rsidR="0075163E" w:rsidRPr="001474B3">
              <w:rPr>
                <w:rFonts w:hint="eastAsia"/>
                <w:u w:val="single"/>
              </w:rPr>
              <w:t xml:space="preserve">            </w:t>
            </w:r>
          </w:p>
        </w:tc>
      </w:tr>
      <w:tr w:rsidR="0075163E" w:rsidTr="00C35A16">
        <w:trPr>
          <w:trHeight w:val="157"/>
        </w:trPr>
        <w:tc>
          <w:tcPr>
            <w:tcW w:w="1384" w:type="dxa"/>
            <w:vMerge/>
          </w:tcPr>
          <w:p w:rsidR="0075163E" w:rsidRDefault="0075163E" w:rsidP="007121EE">
            <w:pPr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75163E" w:rsidRPr="009B134E" w:rsidRDefault="0075163E" w:rsidP="007121EE">
            <w:r>
              <w:rPr>
                <w:rFonts w:hint="eastAsia"/>
              </w:rPr>
              <w:t>核准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备案机构（涉及国有资产）：</w:t>
            </w:r>
            <w:r w:rsidRPr="001474B3">
              <w:rPr>
                <w:rFonts w:hint="eastAsia"/>
                <w:u w:val="single"/>
              </w:rPr>
              <w:t xml:space="preserve">            </w:t>
            </w:r>
          </w:p>
        </w:tc>
      </w:tr>
      <w:tr w:rsidR="0075163E" w:rsidTr="00C35A16">
        <w:trPr>
          <w:trHeight w:val="157"/>
        </w:trPr>
        <w:tc>
          <w:tcPr>
            <w:tcW w:w="1384" w:type="dxa"/>
          </w:tcPr>
          <w:p w:rsidR="0075163E" w:rsidRDefault="00142A09" w:rsidP="007121EE">
            <w:pPr>
              <w:rPr>
                <w:b/>
              </w:rPr>
            </w:pPr>
            <w:r>
              <w:rPr>
                <w:rFonts w:hint="eastAsia"/>
                <w:b/>
              </w:rPr>
              <w:t>被并购企业</w:t>
            </w:r>
            <w:r w:rsidR="0075163E">
              <w:rPr>
                <w:rFonts w:hint="eastAsia"/>
                <w:b/>
              </w:rPr>
              <w:t>所投资企业情况</w:t>
            </w:r>
          </w:p>
        </w:tc>
        <w:tc>
          <w:tcPr>
            <w:tcW w:w="7138" w:type="dxa"/>
            <w:gridSpan w:val="12"/>
          </w:tcPr>
          <w:p w:rsidR="0075163E" w:rsidRDefault="0075163E" w:rsidP="007121EE">
            <w:r>
              <w:rPr>
                <w:rFonts w:hint="eastAsia"/>
              </w:rPr>
              <w:t>被并购境内企业所投资企业</w:t>
            </w:r>
            <w:r w:rsidR="00990ADC">
              <w:rPr>
                <w:rFonts w:hint="eastAsia"/>
              </w:rPr>
              <w:t>是否</w:t>
            </w:r>
            <w:r>
              <w:rPr>
                <w:rFonts w:hint="eastAsia"/>
              </w:rPr>
              <w:t>涉及</w:t>
            </w:r>
            <w:r w:rsidR="00F82CE6">
              <w:rPr>
                <w:rFonts w:hint="eastAsia"/>
              </w:rPr>
              <w:t>外商投资准入特别管理措施</w:t>
            </w:r>
            <w:r w:rsidR="00F4374E">
              <w:rPr>
                <w:rFonts w:hint="eastAsia"/>
              </w:rPr>
              <w:t>：</w:t>
            </w:r>
          </w:p>
          <w:p w:rsidR="00EE3473" w:rsidRPr="005632FF" w:rsidRDefault="00990ADC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□否</w:t>
            </w:r>
          </w:p>
        </w:tc>
      </w:tr>
      <w:tr w:rsidR="0075163E" w:rsidRPr="00753C0D" w:rsidTr="00E53732">
        <w:tc>
          <w:tcPr>
            <w:tcW w:w="8522" w:type="dxa"/>
            <w:gridSpan w:val="13"/>
          </w:tcPr>
          <w:p w:rsidR="0075163E" w:rsidRPr="00EE3473" w:rsidRDefault="0075163E">
            <w:pPr>
              <w:rPr>
                <w:rFonts w:ascii="黑体" w:eastAsia="黑体"/>
              </w:rPr>
            </w:pPr>
            <w:r w:rsidRPr="00EE3473">
              <w:rPr>
                <w:rFonts w:ascii="黑体" w:eastAsia="黑体" w:hint="eastAsia"/>
                <w:sz w:val="22"/>
              </w:rPr>
              <w:t>四、外国投资者</w:t>
            </w:r>
            <w:r w:rsidR="00E12BD2">
              <w:rPr>
                <w:rFonts w:ascii="黑体" w:eastAsia="黑体" w:hint="eastAsia"/>
                <w:sz w:val="22"/>
              </w:rPr>
              <w:t>战略</w:t>
            </w:r>
            <w:r w:rsidRPr="00EE3473">
              <w:rPr>
                <w:rFonts w:ascii="黑体" w:eastAsia="黑体" w:hint="eastAsia"/>
                <w:sz w:val="22"/>
              </w:rPr>
              <w:t>投资</w:t>
            </w:r>
            <w:r w:rsidR="001219A1">
              <w:rPr>
                <w:rFonts w:ascii="黑体" w:eastAsia="黑体" w:hint="eastAsia"/>
                <w:sz w:val="22"/>
              </w:rPr>
              <w:t>非外商投资</w:t>
            </w:r>
            <w:r w:rsidRPr="00EE3473">
              <w:rPr>
                <w:rFonts w:ascii="黑体" w:eastAsia="黑体" w:hint="eastAsia"/>
                <w:sz w:val="22"/>
              </w:rPr>
              <w:t>上市公司交易基本情</w:t>
            </w:r>
            <w:r w:rsidRPr="00176DF7">
              <w:rPr>
                <w:rFonts w:ascii="黑体" w:eastAsia="黑体" w:hint="eastAsia"/>
                <w:sz w:val="22"/>
              </w:rPr>
              <w:t>况（可按投资者数量下拉填报；仅限于外国投资者</w:t>
            </w:r>
            <w:r w:rsidR="00E12BD2" w:rsidRPr="00176DF7">
              <w:rPr>
                <w:rFonts w:ascii="黑体" w:eastAsia="黑体" w:hint="eastAsia"/>
                <w:sz w:val="22"/>
              </w:rPr>
              <w:t>战略</w:t>
            </w:r>
            <w:r w:rsidRPr="00176DF7">
              <w:rPr>
                <w:rFonts w:ascii="黑体" w:eastAsia="黑体" w:hint="eastAsia"/>
                <w:sz w:val="22"/>
              </w:rPr>
              <w:t>投资</w:t>
            </w:r>
            <w:r w:rsidR="00142A09" w:rsidRPr="00176DF7">
              <w:rPr>
                <w:rFonts w:ascii="黑体" w:eastAsia="黑体" w:hint="eastAsia"/>
                <w:sz w:val="22"/>
              </w:rPr>
              <w:t>非外商投资</w:t>
            </w:r>
            <w:r w:rsidRPr="00176DF7">
              <w:rPr>
                <w:rFonts w:ascii="黑体" w:eastAsia="黑体"/>
                <w:sz w:val="22"/>
              </w:rPr>
              <w:t>上市公司的情形，其他情形无需填写）</w:t>
            </w:r>
          </w:p>
        </w:tc>
      </w:tr>
      <w:tr w:rsidR="00753C0D" w:rsidRPr="00753C0D" w:rsidTr="00EB2268">
        <w:tc>
          <w:tcPr>
            <w:tcW w:w="1384" w:type="dxa"/>
          </w:tcPr>
          <w:p w:rsidR="00753C0D" w:rsidRPr="00EE3473" w:rsidRDefault="00061694">
            <w:pPr>
              <w:rPr>
                <w:rFonts w:ascii="黑体" w:eastAsia="黑体"/>
                <w:sz w:val="22"/>
              </w:rPr>
            </w:pPr>
            <w:r>
              <w:rPr>
                <w:rFonts w:hint="eastAsia"/>
                <w:b/>
              </w:rPr>
              <w:t>战略投资阶段</w:t>
            </w:r>
          </w:p>
        </w:tc>
        <w:tc>
          <w:tcPr>
            <w:tcW w:w="7138" w:type="dxa"/>
            <w:gridSpan w:val="12"/>
          </w:tcPr>
          <w:p w:rsidR="00753C0D" w:rsidRDefault="00061694">
            <w:r w:rsidRPr="007F2B37">
              <w:rPr>
                <w:rFonts w:hint="eastAsia"/>
              </w:rPr>
              <w:t>□</w:t>
            </w:r>
            <w:r>
              <w:rPr>
                <w:rFonts w:hint="eastAsia"/>
              </w:rPr>
              <w:t>投资者首次战略投资</w:t>
            </w:r>
          </w:p>
          <w:p w:rsidR="00061694" w:rsidRPr="007F2B37" w:rsidRDefault="00061694">
            <w:pPr>
              <w:rPr>
                <w:rFonts w:ascii="黑体" w:eastAsia="黑体"/>
                <w:sz w:val="22"/>
              </w:rPr>
            </w:pPr>
            <w:r w:rsidRPr="007F2B37">
              <w:rPr>
                <w:rFonts w:hint="eastAsia"/>
              </w:rPr>
              <w:t>□</w:t>
            </w:r>
            <w:r>
              <w:rPr>
                <w:rFonts w:hint="eastAsia"/>
              </w:rPr>
              <w:t>投资者对其已持有股份的上市公司继续进行战略投资</w:t>
            </w:r>
          </w:p>
        </w:tc>
      </w:tr>
      <w:tr w:rsidR="00061694" w:rsidRPr="00753C0D" w:rsidTr="00EB2268">
        <w:tc>
          <w:tcPr>
            <w:tcW w:w="1384" w:type="dxa"/>
          </w:tcPr>
          <w:p w:rsidR="00061694" w:rsidRPr="00EE3473" w:rsidRDefault="00061694" w:rsidP="008E53B8">
            <w:pPr>
              <w:rPr>
                <w:rFonts w:ascii="黑体" w:eastAsia="黑体"/>
                <w:sz w:val="22"/>
              </w:rPr>
            </w:pPr>
            <w:r>
              <w:rPr>
                <w:rFonts w:hint="eastAsia"/>
                <w:b/>
              </w:rPr>
              <w:t>不存关联并购</w:t>
            </w:r>
          </w:p>
        </w:tc>
        <w:tc>
          <w:tcPr>
            <w:tcW w:w="7138" w:type="dxa"/>
            <w:gridSpan w:val="12"/>
          </w:tcPr>
          <w:p w:rsidR="00061694" w:rsidRPr="007F2B37" w:rsidRDefault="00061694" w:rsidP="008E53B8">
            <w:pPr>
              <w:rPr>
                <w:rFonts w:ascii="黑体" w:eastAsia="黑体"/>
                <w:sz w:val="22"/>
              </w:rPr>
            </w:pPr>
            <w:r w:rsidRPr="007F2B37">
              <w:rPr>
                <w:rFonts w:hint="eastAsia"/>
              </w:rPr>
              <w:t>□本交易不涉及关联并购</w:t>
            </w:r>
          </w:p>
        </w:tc>
      </w:tr>
      <w:tr w:rsidR="00061694" w:rsidRPr="00753C0D" w:rsidTr="00EB2268">
        <w:tc>
          <w:tcPr>
            <w:tcW w:w="1384" w:type="dxa"/>
          </w:tcPr>
          <w:p w:rsidR="00061694" w:rsidRDefault="00061694">
            <w:pPr>
              <w:rPr>
                <w:b/>
              </w:rPr>
            </w:pPr>
            <w:r>
              <w:rPr>
                <w:rFonts w:hint="eastAsia"/>
                <w:b/>
              </w:rPr>
              <w:t>属于《备案办法》</w:t>
            </w:r>
            <w:r w:rsidR="003C2155">
              <w:rPr>
                <w:rFonts w:hint="eastAsia"/>
                <w:b/>
              </w:rPr>
              <w:t>所称</w:t>
            </w:r>
            <w:r>
              <w:rPr>
                <w:rFonts w:hint="eastAsia"/>
                <w:b/>
              </w:rPr>
              <w:t>战略投资范围</w:t>
            </w:r>
          </w:p>
        </w:tc>
        <w:tc>
          <w:tcPr>
            <w:tcW w:w="7138" w:type="dxa"/>
            <w:gridSpan w:val="12"/>
          </w:tcPr>
          <w:p w:rsidR="00061694" w:rsidRPr="007F2B37" w:rsidRDefault="00061694">
            <w:r w:rsidRPr="00B846AE">
              <w:rPr>
                <w:rFonts w:hint="eastAsia"/>
              </w:rPr>
              <w:t>□本交易属于《备案办法》</w:t>
            </w:r>
            <w:r>
              <w:rPr>
                <w:rFonts w:hint="eastAsia"/>
              </w:rPr>
              <w:t>所称“</w:t>
            </w:r>
            <w:r w:rsidRPr="00B846AE">
              <w:rPr>
                <w:rFonts w:hint="eastAsia"/>
              </w:rPr>
              <w:t>战略投资</w:t>
            </w:r>
            <w:r>
              <w:rPr>
                <w:rFonts w:hint="eastAsia"/>
              </w:rPr>
              <w:t>”</w:t>
            </w:r>
            <w:r w:rsidRPr="00B846AE">
              <w:rPr>
                <w:rFonts w:hint="eastAsia"/>
              </w:rPr>
              <w:t>范围</w:t>
            </w:r>
          </w:p>
        </w:tc>
      </w:tr>
      <w:tr w:rsidR="00061694" w:rsidRPr="00753C0D" w:rsidTr="00EB2268">
        <w:tc>
          <w:tcPr>
            <w:tcW w:w="1384" w:type="dxa"/>
          </w:tcPr>
          <w:p w:rsidR="00061694" w:rsidRDefault="00061694">
            <w:pPr>
              <w:rPr>
                <w:b/>
              </w:rPr>
            </w:pPr>
            <w:r>
              <w:rPr>
                <w:rFonts w:hint="eastAsia"/>
                <w:b/>
              </w:rPr>
              <w:t>投资者主体性质</w:t>
            </w:r>
          </w:p>
        </w:tc>
        <w:tc>
          <w:tcPr>
            <w:tcW w:w="7138" w:type="dxa"/>
            <w:gridSpan w:val="12"/>
          </w:tcPr>
          <w:p w:rsidR="00061694" w:rsidRPr="00B846AE" w:rsidRDefault="00061694">
            <w:r w:rsidRPr="00B846AE">
              <w:rPr>
                <w:rFonts w:hint="eastAsia"/>
              </w:rPr>
              <w:t>□依法设立、经营的外国法人或其他组织</w:t>
            </w:r>
          </w:p>
        </w:tc>
      </w:tr>
      <w:tr w:rsidR="00061694" w:rsidRPr="00753C0D" w:rsidTr="00753C0D">
        <w:tc>
          <w:tcPr>
            <w:tcW w:w="1384" w:type="dxa"/>
          </w:tcPr>
          <w:p w:rsidR="00061694" w:rsidRDefault="00061694">
            <w:pPr>
              <w:rPr>
                <w:b/>
              </w:rPr>
            </w:pPr>
            <w:r>
              <w:rPr>
                <w:rFonts w:hint="eastAsia"/>
                <w:b/>
              </w:rPr>
              <w:t>持股比例</w:t>
            </w:r>
          </w:p>
        </w:tc>
        <w:tc>
          <w:tcPr>
            <w:tcW w:w="7138" w:type="dxa"/>
            <w:gridSpan w:val="12"/>
          </w:tcPr>
          <w:p w:rsidR="00061694" w:rsidRPr="007F2B37" w:rsidRDefault="00061694" w:rsidP="005632FF">
            <w:r w:rsidRPr="007F2B37">
              <w:rPr>
                <w:rFonts w:hint="eastAsia"/>
              </w:rPr>
              <w:t>战略投资取得上市公司股份比例：</w:t>
            </w:r>
            <w:r w:rsidRPr="007F2B37">
              <w:rPr>
                <w:u w:val="single"/>
              </w:rPr>
              <w:t xml:space="preserve">           </w:t>
            </w:r>
          </w:p>
        </w:tc>
      </w:tr>
      <w:tr w:rsidR="00061694" w:rsidRPr="00753C0D" w:rsidTr="00753C0D">
        <w:tc>
          <w:tcPr>
            <w:tcW w:w="1384" w:type="dxa"/>
          </w:tcPr>
          <w:p w:rsidR="00061694" w:rsidRDefault="00061694">
            <w:pPr>
              <w:rPr>
                <w:b/>
              </w:rPr>
            </w:pPr>
            <w:r>
              <w:rPr>
                <w:rFonts w:hint="eastAsia"/>
                <w:b/>
              </w:rPr>
              <w:t>是否成为控股股东</w:t>
            </w:r>
          </w:p>
        </w:tc>
        <w:tc>
          <w:tcPr>
            <w:tcW w:w="7138" w:type="dxa"/>
            <w:gridSpan w:val="12"/>
          </w:tcPr>
          <w:p w:rsidR="00061694" w:rsidRPr="00B846AE" w:rsidRDefault="00061694" w:rsidP="007F2B37">
            <w:r w:rsidRPr="00B846AE">
              <w:rPr>
                <w:rFonts w:hint="eastAsia"/>
              </w:rPr>
              <w:t>是否为被投资上市公司控股股东：</w:t>
            </w:r>
          </w:p>
          <w:p w:rsidR="00061694" w:rsidRPr="007F2B37" w:rsidRDefault="00061694" w:rsidP="007F2B37">
            <w:pPr>
              <w:ind w:firstLineChars="100" w:firstLine="210"/>
              <w:rPr>
                <w:color w:val="FF0000"/>
              </w:rPr>
            </w:pPr>
            <w:r w:rsidRPr="00B846AE">
              <w:rPr>
                <w:rFonts w:hint="eastAsia"/>
              </w:rPr>
              <w:t>□是</w:t>
            </w:r>
            <w:r w:rsidRPr="00B846AE">
              <w:t xml:space="preserve">      </w:t>
            </w:r>
            <w:r w:rsidRPr="00B846AE">
              <w:rPr>
                <w:rFonts w:hint="eastAsia"/>
              </w:rPr>
              <w:t>□否</w:t>
            </w:r>
          </w:p>
        </w:tc>
      </w:tr>
      <w:tr w:rsidR="00061694" w:rsidTr="00EE3473">
        <w:trPr>
          <w:trHeight w:val="415"/>
        </w:trPr>
        <w:tc>
          <w:tcPr>
            <w:tcW w:w="1384" w:type="dxa"/>
            <w:vMerge w:val="restart"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  <w:r w:rsidRPr="00EE3473">
              <w:rPr>
                <w:rFonts w:hint="eastAsia"/>
                <w:b/>
                <w:sz w:val="22"/>
              </w:rPr>
              <w:lastRenderedPageBreak/>
              <w:t>投资方式</w:t>
            </w:r>
          </w:p>
        </w:tc>
        <w:tc>
          <w:tcPr>
            <w:tcW w:w="7138" w:type="dxa"/>
            <w:gridSpan w:val="12"/>
          </w:tcPr>
          <w:p w:rsidR="00061694" w:rsidRPr="00EE3473" w:rsidRDefault="00061694" w:rsidP="007121EE">
            <w:r>
              <w:rPr>
                <w:rFonts w:hint="eastAsia"/>
              </w:rPr>
              <w:t>□定向增发</w:t>
            </w:r>
          </w:p>
        </w:tc>
      </w:tr>
      <w:tr w:rsidR="00061694" w:rsidTr="00EE3473">
        <w:trPr>
          <w:trHeight w:val="415"/>
        </w:trPr>
        <w:tc>
          <w:tcPr>
            <w:tcW w:w="1384" w:type="dxa"/>
            <w:vMerge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1843" w:type="dxa"/>
            <w:gridSpan w:val="2"/>
          </w:tcPr>
          <w:p w:rsidR="00061694" w:rsidRDefault="00061694" w:rsidP="006977A8">
            <w:r>
              <w:rPr>
                <w:rFonts w:hint="eastAsia"/>
              </w:rPr>
              <w:t>□协议转让</w:t>
            </w:r>
          </w:p>
          <w:p w:rsidR="00061694" w:rsidRDefault="00061694" w:rsidP="007121EE">
            <w:r>
              <w:rPr>
                <w:rFonts w:hint="eastAsia"/>
              </w:rPr>
              <w:t>□要约收购</w:t>
            </w:r>
          </w:p>
        </w:tc>
        <w:tc>
          <w:tcPr>
            <w:tcW w:w="5295" w:type="dxa"/>
            <w:gridSpan w:val="10"/>
            <w:vAlign w:val="center"/>
          </w:tcPr>
          <w:p w:rsidR="00061694" w:rsidRDefault="00061694">
            <w:r>
              <w:rPr>
                <w:rFonts w:hint="eastAsia"/>
              </w:rPr>
              <w:t>股份转让</w:t>
            </w:r>
            <w:proofErr w:type="gramStart"/>
            <w:r>
              <w:rPr>
                <w:rFonts w:hint="eastAsia"/>
              </w:rPr>
              <w:t>方情况</w:t>
            </w:r>
            <w:proofErr w:type="gramEnd"/>
            <w:r>
              <w:rPr>
                <w:rFonts w:hint="eastAsia"/>
              </w:rPr>
              <w:t>说明：</w:t>
            </w:r>
            <w:r w:rsidRPr="008A3B86">
              <w:rPr>
                <w:u w:val="single"/>
              </w:rPr>
              <w:t xml:space="preserve">                   </w:t>
            </w:r>
          </w:p>
        </w:tc>
      </w:tr>
      <w:tr w:rsidR="00061694" w:rsidTr="00EE3473">
        <w:trPr>
          <w:trHeight w:val="415"/>
        </w:trPr>
        <w:tc>
          <w:tcPr>
            <w:tcW w:w="1384" w:type="dxa"/>
            <w:vMerge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</w:p>
        </w:tc>
        <w:tc>
          <w:tcPr>
            <w:tcW w:w="7138" w:type="dxa"/>
            <w:gridSpan w:val="12"/>
          </w:tcPr>
          <w:p w:rsidR="00061694" w:rsidRDefault="00061694" w:rsidP="007121EE">
            <w:r>
              <w:rPr>
                <w:rFonts w:hint="eastAsia"/>
              </w:rPr>
              <w:t>□其他：</w:t>
            </w:r>
            <w:r w:rsidRPr="008A3B86">
              <w:rPr>
                <w:u w:val="single"/>
              </w:rPr>
              <w:t xml:space="preserve">           </w:t>
            </w:r>
          </w:p>
        </w:tc>
      </w:tr>
      <w:tr w:rsidR="00061694" w:rsidTr="00EE3473">
        <w:trPr>
          <w:trHeight w:val="315"/>
        </w:trPr>
        <w:tc>
          <w:tcPr>
            <w:tcW w:w="1384" w:type="dxa"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  <w:r w:rsidRPr="00EE3473">
              <w:rPr>
                <w:rFonts w:hint="eastAsia"/>
                <w:b/>
              </w:rPr>
              <w:t>特殊行业并购</w:t>
            </w:r>
          </w:p>
        </w:tc>
        <w:tc>
          <w:tcPr>
            <w:tcW w:w="7138" w:type="dxa"/>
            <w:gridSpan w:val="12"/>
          </w:tcPr>
          <w:p w:rsidR="00061694" w:rsidRDefault="00061694" w:rsidP="002A0049">
            <w:r>
              <w:rPr>
                <w:rFonts w:hint="eastAsia"/>
              </w:rPr>
              <w:t>本交易是否涉及拥有中华老字号的境内企业：</w:t>
            </w:r>
          </w:p>
          <w:p w:rsidR="00061694" w:rsidRDefault="00061694" w:rsidP="00EE3473">
            <w:pPr>
              <w:ind w:left="210" w:hangingChars="100" w:hanging="210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□否</w:t>
            </w:r>
          </w:p>
        </w:tc>
      </w:tr>
      <w:tr w:rsidR="00061694" w:rsidTr="00C35A16">
        <w:trPr>
          <w:trHeight w:val="315"/>
        </w:trPr>
        <w:tc>
          <w:tcPr>
            <w:tcW w:w="1384" w:type="dxa"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  <w:r w:rsidRPr="00EE3473">
              <w:rPr>
                <w:rFonts w:hint="eastAsia"/>
                <w:b/>
              </w:rPr>
              <w:t>涉及国有资产情况</w:t>
            </w:r>
          </w:p>
        </w:tc>
        <w:tc>
          <w:tcPr>
            <w:tcW w:w="7138" w:type="dxa"/>
            <w:gridSpan w:val="12"/>
          </w:tcPr>
          <w:p w:rsidR="00061694" w:rsidRDefault="00061694" w:rsidP="008A3B86">
            <w:r>
              <w:rPr>
                <w:rFonts w:hint="eastAsia"/>
              </w:rPr>
              <w:t>本交易涉及国有资产转让：</w:t>
            </w:r>
          </w:p>
          <w:p w:rsidR="00061694" w:rsidRDefault="00061694" w:rsidP="007121EE">
            <w:pPr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 w:rsidR="00061694" w:rsidTr="00EE3473">
        <w:trPr>
          <w:trHeight w:val="315"/>
        </w:trPr>
        <w:tc>
          <w:tcPr>
            <w:tcW w:w="1384" w:type="dxa"/>
          </w:tcPr>
          <w:p w:rsidR="00061694" w:rsidRDefault="00061694" w:rsidP="007121EE">
            <w:pPr>
              <w:rPr>
                <w:rFonts w:ascii="黑体" w:eastAsia="黑体"/>
                <w:b/>
              </w:rPr>
            </w:pPr>
            <w:r>
              <w:rPr>
                <w:rFonts w:hint="eastAsia"/>
                <w:b/>
              </w:rPr>
              <w:t>战略投资交易对价</w:t>
            </w:r>
          </w:p>
        </w:tc>
        <w:tc>
          <w:tcPr>
            <w:tcW w:w="7138" w:type="dxa"/>
            <w:gridSpan w:val="12"/>
            <w:vAlign w:val="center"/>
          </w:tcPr>
          <w:p w:rsidR="00061694" w:rsidRDefault="00061694">
            <w:pPr>
              <w:rPr>
                <w:rFonts w:ascii="黑体" w:eastAsia="黑体"/>
                <w:b/>
              </w:rPr>
            </w:pP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 w:rsidR="00061694" w:rsidTr="00AB7B0D">
        <w:trPr>
          <w:trHeight w:val="105"/>
        </w:trPr>
        <w:tc>
          <w:tcPr>
            <w:tcW w:w="1384" w:type="dxa"/>
            <w:vMerge w:val="restart"/>
          </w:tcPr>
          <w:p w:rsidR="00061694" w:rsidRDefault="00061694">
            <w:pPr>
              <w:rPr>
                <w:b/>
              </w:rPr>
            </w:pPr>
            <w:r>
              <w:rPr>
                <w:rFonts w:hint="eastAsia"/>
                <w:b/>
              </w:rPr>
              <w:t>交易对</w:t>
            </w:r>
            <w:proofErr w:type="gramStart"/>
            <w:r>
              <w:rPr>
                <w:rFonts w:hint="eastAsia"/>
                <w:b/>
              </w:rPr>
              <w:t>价支付</w:t>
            </w:r>
            <w:proofErr w:type="gramEnd"/>
            <w:r>
              <w:rPr>
                <w:rFonts w:hint="eastAsia"/>
                <w:b/>
              </w:rPr>
              <w:t>方式</w:t>
            </w:r>
          </w:p>
        </w:tc>
        <w:tc>
          <w:tcPr>
            <w:tcW w:w="7138" w:type="dxa"/>
            <w:gridSpan w:val="12"/>
          </w:tcPr>
          <w:p w:rsidR="00061694" w:rsidRPr="008A3B86" w:rsidRDefault="00061694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现金</w:t>
            </w:r>
            <w:r>
              <w:rPr>
                <w:rFonts w:hint="eastAsia"/>
                <w:u w:val="single"/>
              </w:rPr>
              <w:t xml:space="preserve">      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实物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无形资产</w:t>
            </w:r>
            <w:r>
              <w:rPr>
                <w:rFonts w:hint="eastAsia"/>
                <w:u w:val="single"/>
              </w:rPr>
              <w:t xml:space="preserve">      </w:t>
            </w: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土地使用权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061694" w:rsidTr="00EE3473">
        <w:trPr>
          <w:trHeight w:val="158"/>
        </w:trPr>
        <w:tc>
          <w:tcPr>
            <w:tcW w:w="1384" w:type="dxa"/>
            <w:vMerge/>
          </w:tcPr>
          <w:p w:rsidR="00061694" w:rsidRDefault="00061694" w:rsidP="007121EE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61694" w:rsidRPr="008A3B86" w:rsidRDefault="00061694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股权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5295" w:type="dxa"/>
            <w:gridSpan w:val="10"/>
          </w:tcPr>
          <w:p w:rsidR="00061694" w:rsidRPr="008A3B86" w:rsidRDefault="00061694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境外上市公司股权</w:t>
            </w:r>
          </w:p>
        </w:tc>
      </w:tr>
      <w:tr w:rsidR="00061694" w:rsidTr="00EE3473">
        <w:trPr>
          <w:trHeight w:val="157"/>
        </w:trPr>
        <w:tc>
          <w:tcPr>
            <w:tcW w:w="1384" w:type="dxa"/>
            <w:vMerge/>
          </w:tcPr>
          <w:p w:rsidR="00061694" w:rsidRDefault="00061694" w:rsidP="007121EE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061694" w:rsidRPr="008A3B86" w:rsidRDefault="00061694" w:rsidP="007121EE">
            <w:pPr>
              <w:rPr>
                <w:u w:val="single"/>
              </w:rPr>
            </w:pPr>
          </w:p>
        </w:tc>
        <w:tc>
          <w:tcPr>
            <w:tcW w:w="5295" w:type="dxa"/>
            <w:gridSpan w:val="10"/>
          </w:tcPr>
          <w:p w:rsidR="00061694" w:rsidRPr="008A3B86" w:rsidRDefault="00061694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境内公司股权</w:t>
            </w:r>
          </w:p>
        </w:tc>
      </w:tr>
      <w:tr w:rsidR="00061694" w:rsidTr="00C35A16">
        <w:trPr>
          <w:trHeight w:val="105"/>
        </w:trPr>
        <w:tc>
          <w:tcPr>
            <w:tcW w:w="1384" w:type="dxa"/>
            <w:vMerge/>
          </w:tcPr>
          <w:p w:rsidR="00061694" w:rsidRDefault="00061694" w:rsidP="007121EE">
            <w:pPr>
              <w:rPr>
                <w:b/>
              </w:rPr>
            </w:pPr>
          </w:p>
        </w:tc>
        <w:tc>
          <w:tcPr>
            <w:tcW w:w="7138" w:type="dxa"/>
            <w:gridSpan w:val="12"/>
          </w:tcPr>
          <w:p w:rsidR="00061694" w:rsidRPr="008A3B86" w:rsidRDefault="00061694" w:rsidP="007121EE">
            <w:pPr>
              <w:rPr>
                <w:u w:val="single"/>
              </w:rPr>
            </w:pPr>
            <w:r w:rsidRPr="009B134E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 w:rsidRPr="008A3B86">
              <w:rPr>
                <w:u w:val="single"/>
              </w:rPr>
              <w:t xml:space="preserve">          </w:t>
            </w:r>
          </w:p>
        </w:tc>
      </w:tr>
      <w:tr w:rsidR="00061694" w:rsidRPr="0008132E" w:rsidTr="0008132E">
        <w:trPr>
          <w:trHeight w:val="157"/>
        </w:trPr>
        <w:tc>
          <w:tcPr>
            <w:tcW w:w="1384" w:type="dxa"/>
          </w:tcPr>
          <w:p w:rsidR="00061694" w:rsidRDefault="00061694" w:rsidP="0008132E">
            <w:pPr>
              <w:rPr>
                <w:b/>
              </w:rPr>
            </w:pPr>
            <w:r>
              <w:rPr>
                <w:rFonts w:hint="eastAsia"/>
                <w:b/>
              </w:rPr>
              <w:t>出资股权评估</w:t>
            </w:r>
            <w:r w:rsidR="00F06DB5">
              <w:rPr>
                <w:rFonts w:hint="eastAsia"/>
                <w:b/>
              </w:rPr>
              <w:t>值</w:t>
            </w:r>
          </w:p>
        </w:tc>
        <w:tc>
          <w:tcPr>
            <w:tcW w:w="7138" w:type="dxa"/>
            <w:gridSpan w:val="12"/>
            <w:vAlign w:val="center"/>
          </w:tcPr>
          <w:p w:rsidR="00061694" w:rsidRPr="0008132E" w:rsidRDefault="00061694" w:rsidP="0008132E"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                      </w:t>
            </w:r>
          </w:p>
        </w:tc>
      </w:tr>
      <w:tr w:rsidR="00061694" w:rsidTr="00C35A16">
        <w:trPr>
          <w:trHeight w:val="105"/>
        </w:trPr>
        <w:tc>
          <w:tcPr>
            <w:tcW w:w="1384" w:type="dxa"/>
          </w:tcPr>
          <w:p w:rsidR="00061694" w:rsidRDefault="00061694" w:rsidP="007121EE">
            <w:pPr>
              <w:rPr>
                <w:b/>
              </w:rPr>
            </w:pPr>
            <w:r>
              <w:rPr>
                <w:rFonts w:hint="eastAsia"/>
                <w:b/>
              </w:rPr>
              <w:t>被投资上市公司所投资企业情况</w:t>
            </w:r>
          </w:p>
        </w:tc>
        <w:tc>
          <w:tcPr>
            <w:tcW w:w="7138" w:type="dxa"/>
            <w:gridSpan w:val="12"/>
          </w:tcPr>
          <w:p w:rsidR="00061694" w:rsidRDefault="00061694" w:rsidP="008A3B86">
            <w:r>
              <w:rPr>
                <w:rFonts w:hint="eastAsia"/>
              </w:rPr>
              <w:t>被投资上市公司所投资企业是否涉及外商投资准入特别管理措施：</w:t>
            </w:r>
          </w:p>
          <w:p w:rsidR="00061694" w:rsidRPr="009B134E" w:rsidRDefault="00061694" w:rsidP="00F82CE6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□否</w:t>
            </w:r>
          </w:p>
        </w:tc>
      </w:tr>
      <w:tr w:rsidR="00061694" w:rsidTr="00EE3473">
        <w:trPr>
          <w:trHeight w:val="105"/>
        </w:trPr>
        <w:tc>
          <w:tcPr>
            <w:tcW w:w="1384" w:type="dxa"/>
          </w:tcPr>
          <w:p w:rsidR="00061694" w:rsidRDefault="00061694" w:rsidP="007121EE">
            <w:pPr>
              <w:rPr>
                <w:b/>
              </w:rPr>
            </w:pPr>
            <w:r>
              <w:rPr>
                <w:rFonts w:hint="eastAsia"/>
                <w:b/>
              </w:rPr>
              <w:t>投资者承诺持股期</w:t>
            </w:r>
          </w:p>
        </w:tc>
        <w:tc>
          <w:tcPr>
            <w:tcW w:w="7138" w:type="dxa"/>
            <w:gridSpan w:val="12"/>
            <w:vAlign w:val="center"/>
          </w:tcPr>
          <w:p w:rsidR="00061694" w:rsidRDefault="00061694" w:rsidP="005632FF"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月</w:t>
            </w:r>
          </w:p>
        </w:tc>
      </w:tr>
      <w:tr w:rsidR="00061694" w:rsidRPr="00B846AE" w:rsidTr="00D05AED">
        <w:trPr>
          <w:trHeight w:val="278"/>
        </w:trPr>
        <w:tc>
          <w:tcPr>
            <w:tcW w:w="1384" w:type="dxa"/>
            <w:vAlign w:val="center"/>
          </w:tcPr>
          <w:p w:rsidR="00061694" w:rsidRPr="00B846AE" w:rsidRDefault="00061694" w:rsidP="00091F93">
            <w:pPr>
              <w:rPr>
                <w:b/>
              </w:rPr>
            </w:pPr>
            <w:r w:rsidRPr="00B846AE">
              <w:rPr>
                <w:rFonts w:hint="eastAsia"/>
                <w:b/>
              </w:rPr>
              <w:t>投资者</w:t>
            </w:r>
            <w:r w:rsidR="003C2155">
              <w:rPr>
                <w:rFonts w:hint="eastAsia"/>
                <w:b/>
              </w:rPr>
              <w:t>资产状况</w:t>
            </w:r>
          </w:p>
        </w:tc>
        <w:tc>
          <w:tcPr>
            <w:tcW w:w="7138" w:type="dxa"/>
            <w:gridSpan w:val="12"/>
            <w:vAlign w:val="center"/>
          </w:tcPr>
          <w:p w:rsidR="00061694" w:rsidRPr="00B846AE" w:rsidRDefault="00061694" w:rsidP="003C2155">
            <w:r w:rsidRPr="00B846AE">
              <w:rPr>
                <w:rFonts w:hint="eastAsia"/>
              </w:rPr>
              <w:t>外国投资者自身境外实有资产总额</w:t>
            </w:r>
            <w:r>
              <w:rPr>
                <w:rFonts w:hint="eastAsia"/>
              </w:rPr>
              <w:t>：</w:t>
            </w:r>
            <w:r w:rsidRPr="00B846AE">
              <w:rPr>
                <w:u w:val="single"/>
              </w:rPr>
              <w:t xml:space="preserve">    </w:t>
            </w:r>
            <w:r w:rsidRPr="00B846AE">
              <w:rPr>
                <w:rFonts w:hint="eastAsia"/>
                <w:u w:val="single"/>
              </w:rPr>
              <w:t>（美元）</w:t>
            </w:r>
          </w:p>
          <w:p w:rsidR="00061694" w:rsidRPr="00B846AE" w:rsidRDefault="00061694" w:rsidP="003C2155">
            <w:r w:rsidRPr="00B846AE">
              <w:rPr>
                <w:rFonts w:hint="eastAsia"/>
              </w:rPr>
              <w:t>外国投资者管理的境外实有资产总额</w:t>
            </w:r>
            <w:r>
              <w:rPr>
                <w:rFonts w:hint="eastAsia"/>
              </w:rPr>
              <w:t>：</w:t>
            </w:r>
            <w:r w:rsidRPr="00B846AE">
              <w:rPr>
                <w:u w:val="single"/>
              </w:rPr>
              <w:t xml:space="preserve">    </w:t>
            </w:r>
            <w:r w:rsidRPr="00B846AE">
              <w:rPr>
                <w:rFonts w:hint="eastAsia"/>
                <w:u w:val="single"/>
              </w:rPr>
              <w:t>（美元）</w:t>
            </w:r>
          </w:p>
          <w:p w:rsidR="00061694" w:rsidRPr="00B846AE" w:rsidRDefault="00061694" w:rsidP="003C2155">
            <w:r w:rsidRPr="00B846AE">
              <w:rPr>
                <w:rFonts w:hint="eastAsia"/>
              </w:rPr>
              <w:t>外国投资者母公司境外实有资产总额</w:t>
            </w:r>
            <w:r>
              <w:rPr>
                <w:rFonts w:hint="eastAsia"/>
              </w:rPr>
              <w:t>：</w:t>
            </w:r>
            <w:r w:rsidRPr="00B846AE">
              <w:rPr>
                <w:u w:val="single"/>
              </w:rPr>
              <w:t xml:space="preserve">    </w:t>
            </w:r>
            <w:r w:rsidRPr="00B846AE">
              <w:rPr>
                <w:rFonts w:hint="eastAsia"/>
                <w:u w:val="single"/>
              </w:rPr>
              <w:t>（美元）</w:t>
            </w:r>
          </w:p>
          <w:p w:rsidR="00061694" w:rsidRPr="00B846AE" w:rsidRDefault="00061694" w:rsidP="003C2155">
            <w:r w:rsidRPr="00B846AE">
              <w:rPr>
                <w:rFonts w:hint="eastAsia"/>
              </w:rPr>
              <w:t>外国投资者母公司管理的境外实有资产总额</w:t>
            </w:r>
            <w:r>
              <w:rPr>
                <w:rFonts w:hint="eastAsia"/>
              </w:rPr>
              <w:t>：</w:t>
            </w:r>
            <w:r w:rsidRPr="00B846AE">
              <w:rPr>
                <w:u w:val="single"/>
              </w:rPr>
              <w:t xml:space="preserve">    </w:t>
            </w:r>
            <w:r w:rsidRPr="00B846AE">
              <w:rPr>
                <w:rFonts w:hint="eastAsia"/>
                <w:u w:val="single"/>
              </w:rPr>
              <w:t>（美元）</w:t>
            </w:r>
          </w:p>
        </w:tc>
      </w:tr>
      <w:tr w:rsidR="00061694" w:rsidTr="00220502">
        <w:tc>
          <w:tcPr>
            <w:tcW w:w="8522" w:type="dxa"/>
            <w:gridSpan w:val="13"/>
          </w:tcPr>
          <w:p w:rsidR="00061694" w:rsidRPr="003314BA" w:rsidRDefault="00061694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五</w:t>
            </w:r>
            <w:r w:rsidRPr="003314BA">
              <w:rPr>
                <w:rFonts w:ascii="黑体" w:eastAsia="黑体" w:hint="eastAsia"/>
                <w:b/>
              </w:rPr>
              <w:t>、备注</w:t>
            </w:r>
          </w:p>
        </w:tc>
      </w:tr>
      <w:tr w:rsidR="00061694" w:rsidTr="00220502">
        <w:tc>
          <w:tcPr>
            <w:tcW w:w="8522" w:type="dxa"/>
            <w:gridSpan w:val="13"/>
          </w:tcPr>
          <w:p w:rsidR="00061694" w:rsidRPr="00D364D2" w:rsidRDefault="00061694" w:rsidP="007121EE"/>
        </w:tc>
      </w:tr>
    </w:tbl>
    <w:p w:rsidR="00215E63" w:rsidRDefault="00215E63" w:rsidP="00215E63"/>
    <w:p w:rsidR="00B30284" w:rsidRPr="00B753E2" w:rsidRDefault="00B30284" w:rsidP="00B753E2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sectPr w:rsidR="00B30284" w:rsidRPr="00B753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18" w:rsidRDefault="00C47618" w:rsidP="00215E63">
      <w:r>
        <w:separator/>
      </w:r>
    </w:p>
  </w:endnote>
  <w:endnote w:type="continuationSeparator" w:id="0">
    <w:p w:rsidR="00C47618" w:rsidRDefault="00C47618" w:rsidP="0021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402804"/>
      <w:docPartObj>
        <w:docPartGallery w:val="Page Numbers (Bottom of Page)"/>
        <w:docPartUnique/>
      </w:docPartObj>
    </w:sdtPr>
    <w:sdtEndPr/>
    <w:sdtContent>
      <w:p w:rsidR="000F0148" w:rsidRDefault="000F0148" w:rsidP="00B753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14" w:rsidRPr="005F5D14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18" w:rsidRDefault="00C47618" w:rsidP="00215E63">
      <w:r>
        <w:separator/>
      </w:r>
    </w:p>
  </w:footnote>
  <w:footnote w:type="continuationSeparator" w:id="0">
    <w:p w:rsidR="00C47618" w:rsidRDefault="00C47618" w:rsidP="0021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554C"/>
    <w:multiLevelType w:val="hybridMultilevel"/>
    <w:tmpl w:val="246A712C"/>
    <w:lvl w:ilvl="0" w:tplc="C482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63"/>
    <w:rsid w:val="00002013"/>
    <w:rsid w:val="00004B7C"/>
    <w:rsid w:val="00022038"/>
    <w:rsid w:val="00037A8C"/>
    <w:rsid w:val="00047E36"/>
    <w:rsid w:val="00057303"/>
    <w:rsid w:val="00057348"/>
    <w:rsid w:val="00061694"/>
    <w:rsid w:val="00091F93"/>
    <w:rsid w:val="000A0113"/>
    <w:rsid w:val="000E2385"/>
    <w:rsid w:val="000E2A94"/>
    <w:rsid w:val="000F0148"/>
    <w:rsid w:val="001119E1"/>
    <w:rsid w:val="001219A1"/>
    <w:rsid w:val="00142A09"/>
    <w:rsid w:val="00152AAE"/>
    <w:rsid w:val="00163AA4"/>
    <w:rsid w:val="00170705"/>
    <w:rsid w:val="00176DF7"/>
    <w:rsid w:val="0018753D"/>
    <w:rsid w:val="001B167D"/>
    <w:rsid w:val="001B3193"/>
    <w:rsid w:val="001F108D"/>
    <w:rsid w:val="00202EF1"/>
    <w:rsid w:val="00206314"/>
    <w:rsid w:val="00206518"/>
    <w:rsid w:val="00215B42"/>
    <w:rsid w:val="00215E63"/>
    <w:rsid w:val="002162C6"/>
    <w:rsid w:val="00216F83"/>
    <w:rsid w:val="00220502"/>
    <w:rsid w:val="002230E9"/>
    <w:rsid w:val="002413E8"/>
    <w:rsid w:val="00247BA0"/>
    <w:rsid w:val="0025334D"/>
    <w:rsid w:val="002844F9"/>
    <w:rsid w:val="0029382E"/>
    <w:rsid w:val="002969BC"/>
    <w:rsid w:val="002A0049"/>
    <w:rsid w:val="002A3027"/>
    <w:rsid w:val="002A6E13"/>
    <w:rsid w:val="002C4B43"/>
    <w:rsid w:val="002D7F9F"/>
    <w:rsid w:val="002F6BBF"/>
    <w:rsid w:val="00313E36"/>
    <w:rsid w:val="003140E3"/>
    <w:rsid w:val="00330909"/>
    <w:rsid w:val="003350CD"/>
    <w:rsid w:val="00344155"/>
    <w:rsid w:val="00357748"/>
    <w:rsid w:val="003B0A79"/>
    <w:rsid w:val="003C2155"/>
    <w:rsid w:val="003F35FA"/>
    <w:rsid w:val="00420913"/>
    <w:rsid w:val="00422C54"/>
    <w:rsid w:val="00426AD4"/>
    <w:rsid w:val="00457567"/>
    <w:rsid w:val="004709B6"/>
    <w:rsid w:val="004A7781"/>
    <w:rsid w:val="004E01DC"/>
    <w:rsid w:val="004E51A7"/>
    <w:rsid w:val="005107B8"/>
    <w:rsid w:val="00516807"/>
    <w:rsid w:val="00533AC3"/>
    <w:rsid w:val="00535DA0"/>
    <w:rsid w:val="005430B7"/>
    <w:rsid w:val="005632FF"/>
    <w:rsid w:val="00572D66"/>
    <w:rsid w:val="00583439"/>
    <w:rsid w:val="005938B0"/>
    <w:rsid w:val="005956BD"/>
    <w:rsid w:val="005A19BE"/>
    <w:rsid w:val="005A3007"/>
    <w:rsid w:val="005C1142"/>
    <w:rsid w:val="005C17CB"/>
    <w:rsid w:val="005C443E"/>
    <w:rsid w:val="005F5D14"/>
    <w:rsid w:val="006010DE"/>
    <w:rsid w:val="006305B7"/>
    <w:rsid w:val="006346F7"/>
    <w:rsid w:val="00654D9E"/>
    <w:rsid w:val="00660947"/>
    <w:rsid w:val="006977A8"/>
    <w:rsid w:val="00697B41"/>
    <w:rsid w:val="006A3E8E"/>
    <w:rsid w:val="006E0A76"/>
    <w:rsid w:val="006E1AA8"/>
    <w:rsid w:val="006F7CB8"/>
    <w:rsid w:val="00702153"/>
    <w:rsid w:val="00712AD0"/>
    <w:rsid w:val="00726DBC"/>
    <w:rsid w:val="007377B4"/>
    <w:rsid w:val="00743994"/>
    <w:rsid w:val="0075163E"/>
    <w:rsid w:val="00753C0D"/>
    <w:rsid w:val="0075569E"/>
    <w:rsid w:val="00783518"/>
    <w:rsid w:val="007A015A"/>
    <w:rsid w:val="007A5BB8"/>
    <w:rsid w:val="007B0654"/>
    <w:rsid w:val="007B4512"/>
    <w:rsid w:val="007C22F7"/>
    <w:rsid w:val="007D072D"/>
    <w:rsid w:val="007D442E"/>
    <w:rsid w:val="007D7012"/>
    <w:rsid w:val="007E593B"/>
    <w:rsid w:val="007F2B37"/>
    <w:rsid w:val="007F4A0F"/>
    <w:rsid w:val="00832A3B"/>
    <w:rsid w:val="00842E85"/>
    <w:rsid w:val="00854061"/>
    <w:rsid w:val="00860E62"/>
    <w:rsid w:val="00882A94"/>
    <w:rsid w:val="0089089C"/>
    <w:rsid w:val="008A3A50"/>
    <w:rsid w:val="008B20EE"/>
    <w:rsid w:val="008B5CF7"/>
    <w:rsid w:val="008C0866"/>
    <w:rsid w:val="008C21E5"/>
    <w:rsid w:val="008C4DEB"/>
    <w:rsid w:val="008D4AF7"/>
    <w:rsid w:val="008E50B3"/>
    <w:rsid w:val="008F0C08"/>
    <w:rsid w:val="009075D5"/>
    <w:rsid w:val="00922235"/>
    <w:rsid w:val="00932F08"/>
    <w:rsid w:val="00933E58"/>
    <w:rsid w:val="00942287"/>
    <w:rsid w:val="00942579"/>
    <w:rsid w:val="00962DE8"/>
    <w:rsid w:val="00975CA5"/>
    <w:rsid w:val="00980ACB"/>
    <w:rsid w:val="00985A13"/>
    <w:rsid w:val="00990ADC"/>
    <w:rsid w:val="009A409F"/>
    <w:rsid w:val="009B4856"/>
    <w:rsid w:val="009B4AF3"/>
    <w:rsid w:val="009E0F28"/>
    <w:rsid w:val="009E6F3A"/>
    <w:rsid w:val="009F2EF5"/>
    <w:rsid w:val="00A33BC8"/>
    <w:rsid w:val="00A41209"/>
    <w:rsid w:val="00A50B38"/>
    <w:rsid w:val="00A5282D"/>
    <w:rsid w:val="00A6280E"/>
    <w:rsid w:val="00A90D90"/>
    <w:rsid w:val="00AB1CB1"/>
    <w:rsid w:val="00AB2B0C"/>
    <w:rsid w:val="00AB7B0D"/>
    <w:rsid w:val="00AD784B"/>
    <w:rsid w:val="00B01B3E"/>
    <w:rsid w:val="00B0383D"/>
    <w:rsid w:val="00B30284"/>
    <w:rsid w:val="00B343AE"/>
    <w:rsid w:val="00B45E61"/>
    <w:rsid w:val="00B50E98"/>
    <w:rsid w:val="00B74336"/>
    <w:rsid w:val="00B753E2"/>
    <w:rsid w:val="00B846AE"/>
    <w:rsid w:val="00B851B8"/>
    <w:rsid w:val="00BB4E26"/>
    <w:rsid w:val="00BD0C42"/>
    <w:rsid w:val="00BD55D3"/>
    <w:rsid w:val="00BD7727"/>
    <w:rsid w:val="00C116F8"/>
    <w:rsid w:val="00C22536"/>
    <w:rsid w:val="00C23774"/>
    <w:rsid w:val="00C35A16"/>
    <w:rsid w:val="00C35A50"/>
    <w:rsid w:val="00C43974"/>
    <w:rsid w:val="00C47618"/>
    <w:rsid w:val="00C52B2A"/>
    <w:rsid w:val="00C57A64"/>
    <w:rsid w:val="00C63323"/>
    <w:rsid w:val="00C87219"/>
    <w:rsid w:val="00C90918"/>
    <w:rsid w:val="00CA2809"/>
    <w:rsid w:val="00CB16F9"/>
    <w:rsid w:val="00CC12B0"/>
    <w:rsid w:val="00CC3B6C"/>
    <w:rsid w:val="00CD5FC1"/>
    <w:rsid w:val="00D34B84"/>
    <w:rsid w:val="00D354D7"/>
    <w:rsid w:val="00D52BCE"/>
    <w:rsid w:val="00D64357"/>
    <w:rsid w:val="00D70CFF"/>
    <w:rsid w:val="00DA1775"/>
    <w:rsid w:val="00DA26FB"/>
    <w:rsid w:val="00DC52AB"/>
    <w:rsid w:val="00DF0298"/>
    <w:rsid w:val="00DF140E"/>
    <w:rsid w:val="00E12BD2"/>
    <w:rsid w:val="00E24B0D"/>
    <w:rsid w:val="00E32CE5"/>
    <w:rsid w:val="00E41CCA"/>
    <w:rsid w:val="00E5738D"/>
    <w:rsid w:val="00EA2DC4"/>
    <w:rsid w:val="00EB0016"/>
    <w:rsid w:val="00EB2268"/>
    <w:rsid w:val="00EB640E"/>
    <w:rsid w:val="00EC417B"/>
    <w:rsid w:val="00EE3473"/>
    <w:rsid w:val="00F04320"/>
    <w:rsid w:val="00F06DB5"/>
    <w:rsid w:val="00F157E1"/>
    <w:rsid w:val="00F20237"/>
    <w:rsid w:val="00F279D3"/>
    <w:rsid w:val="00F32E2D"/>
    <w:rsid w:val="00F41A26"/>
    <w:rsid w:val="00F4374E"/>
    <w:rsid w:val="00F52117"/>
    <w:rsid w:val="00F708C4"/>
    <w:rsid w:val="00F72195"/>
    <w:rsid w:val="00F82CE6"/>
    <w:rsid w:val="00F83CDC"/>
    <w:rsid w:val="00FA4A71"/>
    <w:rsid w:val="00FA51DE"/>
    <w:rsid w:val="00FD0875"/>
    <w:rsid w:val="00FD79CC"/>
    <w:rsid w:val="00FE0EF9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9585-1DDC-4406-9547-0250FCB1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zhanglan</cp:lastModifiedBy>
  <cp:revision>7</cp:revision>
  <cp:lastPrinted>2017-07-25T06:20:00Z</cp:lastPrinted>
  <dcterms:created xsi:type="dcterms:W3CDTF">2017-07-25T06:20:00Z</dcterms:created>
  <dcterms:modified xsi:type="dcterms:W3CDTF">2017-07-26T06:37:00Z</dcterms:modified>
</cp:coreProperties>
</file>